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C3" w:rsidRDefault="00232DC8" w:rsidP="0078799B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5940425" cy="839737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BC3" w:rsidRDefault="007C5BC3" w:rsidP="0078799B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232DC8" w:rsidRDefault="00232DC8" w:rsidP="00D9405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6876" w:rsidRDefault="00D9405C" w:rsidP="00D9405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405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  <w:r w:rsidR="009C6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9405C" w:rsidRDefault="00D9405C" w:rsidP="00D940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05C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определяет язык, на котором осуществляется образовательная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деятельность в муниципальном бюджетном образовательном учреждении дополнительного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br/>
        <w:t>образования "</w:t>
      </w:r>
      <w:r w:rsidR="00F45DC8">
        <w:rPr>
          <w:rFonts w:ascii="Times New Roman" w:hAnsi="Times New Roman" w:cs="Times New Roman"/>
          <w:color w:val="000000"/>
          <w:sz w:val="28"/>
          <w:szCs w:val="28"/>
        </w:rPr>
        <w:t>Центр внешкольной работы»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 xml:space="preserve">" (далее – </w:t>
      </w:r>
      <w:r w:rsidR="00F45DC8">
        <w:rPr>
          <w:rFonts w:ascii="Times New Roman" w:hAnsi="Times New Roman" w:cs="Times New Roman"/>
          <w:color w:val="000000"/>
          <w:sz w:val="28"/>
          <w:szCs w:val="28"/>
        </w:rPr>
        <w:t>ЦВР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br/>
        <w:t>1.2. Настоящее Положение разработано в соответствии с Федеральным законом от 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декабря 2012 г. № 273-ФЗ «Об образовании в Российской Федерации», Уставом и иными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законными и подзаконными актами РФ в области образования.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405C" w:rsidRDefault="00D9405C" w:rsidP="00D9405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4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Основные положения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9405C" w:rsidRDefault="00D9405C" w:rsidP="00D940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05C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F45DC8">
        <w:rPr>
          <w:rFonts w:ascii="Times New Roman" w:hAnsi="Times New Roman" w:cs="Times New Roman"/>
          <w:color w:val="000000"/>
          <w:sz w:val="28"/>
          <w:szCs w:val="28"/>
        </w:rPr>
        <w:t>ЦВР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гарантирует получение образования на государственном языке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Федерации, а также выбор языка обучения и воспитания в пределах возможностей,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представляемых системой образования. </w:t>
      </w:r>
    </w:p>
    <w:p w:rsidR="00D9405C" w:rsidRDefault="00D9405C" w:rsidP="00D940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05C">
        <w:rPr>
          <w:rFonts w:ascii="Times New Roman" w:hAnsi="Times New Roman" w:cs="Times New Roman"/>
          <w:color w:val="000000"/>
          <w:sz w:val="28"/>
          <w:szCs w:val="28"/>
        </w:rPr>
        <w:t>2.2. В образовательной организации образовательная деятельность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на государственном языке Российской Федерации. Преподавание и изучение отдельных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учебных предметов, курсов, дисциплин (модулей), иных компонентов в </w:t>
      </w:r>
      <w:r w:rsidR="00F45DC8">
        <w:rPr>
          <w:rFonts w:ascii="Times New Roman" w:hAnsi="Times New Roman" w:cs="Times New Roman"/>
          <w:color w:val="000000"/>
          <w:sz w:val="28"/>
          <w:szCs w:val="28"/>
        </w:rPr>
        <w:t>ЦВР</w:t>
      </w:r>
      <w:r w:rsidR="00F45DC8" w:rsidRPr="00D94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осуществляться на иностранных языках в соответствии с образовательной программой, учебным</w:t>
      </w:r>
      <w:r w:rsidR="00B92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5DC8">
        <w:rPr>
          <w:rFonts w:ascii="Times New Roman" w:hAnsi="Times New Roman" w:cs="Times New Roman"/>
          <w:color w:val="000000"/>
          <w:sz w:val="28"/>
          <w:szCs w:val="28"/>
        </w:rPr>
        <w:t xml:space="preserve">планом </w:t>
      </w:r>
      <w:r w:rsidR="00F45DC8" w:rsidRPr="00F45D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5DC8">
        <w:rPr>
          <w:rFonts w:ascii="Times New Roman" w:hAnsi="Times New Roman" w:cs="Times New Roman"/>
          <w:color w:val="000000"/>
          <w:sz w:val="28"/>
          <w:szCs w:val="28"/>
        </w:rPr>
        <w:t>ЦВР</w:t>
      </w:r>
      <w:proofErr w:type="gramStart"/>
      <w:r w:rsidR="00F45DC8" w:rsidRPr="00D94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405C" w:rsidRDefault="00D9405C" w:rsidP="00D9405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4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3.Заключительные положения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41267" w:rsidRPr="00041267" w:rsidRDefault="00D9405C" w:rsidP="00D940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05C">
        <w:rPr>
          <w:rFonts w:ascii="Times New Roman" w:hAnsi="Times New Roman" w:cs="Times New Roman"/>
          <w:color w:val="000000"/>
          <w:sz w:val="28"/>
          <w:szCs w:val="28"/>
        </w:rPr>
        <w:t>3.1 Настоящее положение вступает в силу с момента подписания.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3.2 Изменения в настоящее положение вносятся директором </w:t>
      </w:r>
      <w:r w:rsidR="00F45DC8">
        <w:rPr>
          <w:rFonts w:ascii="Times New Roman" w:hAnsi="Times New Roman" w:cs="Times New Roman"/>
          <w:color w:val="000000"/>
          <w:sz w:val="28"/>
          <w:szCs w:val="28"/>
        </w:rPr>
        <w:t>ЦВР</w:t>
      </w:r>
      <w:r w:rsidR="00F45DC8" w:rsidRPr="00D94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05C">
        <w:rPr>
          <w:rFonts w:ascii="Times New Roman" w:hAnsi="Times New Roman" w:cs="Times New Roman"/>
          <w:color w:val="000000"/>
          <w:sz w:val="28"/>
          <w:szCs w:val="28"/>
        </w:rPr>
        <w:t>предложению членов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267" w:rsidRPr="00041267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педагогического совета, работников </w:t>
      </w:r>
      <w:r w:rsidR="00F45DC8">
        <w:rPr>
          <w:rFonts w:ascii="Times New Roman" w:hAnsi="Times New Roman" w:cs="Times New Roman"/>
          <w:color w:val="000000"/>
          <w:sz w:val="28"/>
          <w:szCs w:val="28"/>
        </w:rPr>
        <w:t>ЦВР</w:t>
      </w:r>
      <w:r w:rsidR="00041267" w:rsidRPr="000412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41267" w:rsidRPr="00041267" w:rsidRDefault="00041267" w:rsidP="00D940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267">
        <w:rPr>
          <w:rFonts w:ascii="Times New Roman" w:hAnsi="Times New Roman" w:cs="Times New Roman"/>
          <w:color w:val="000000"/>
          <w:sz w:val="28"/>
          <w:szCs w:val="28"/>
        </w:rPr>
        <w:t xml:space="preserve">3.3. Вносимые изменения не должны противоречить действующему законодательству. </w:t>
      </w:r>
    </w:p>
    <w:p w:rsidR="007C5BC3" w:rsidRPr="00041267" w:rsidRDefault="00041267" w:rsidP="00D940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267">
        <w:rPr>
          <w:rFonts w:ascii="Times New Roman" w:hAnsi="Times New Roman" w:cs="Times New Roman"/>
          <w:color w:val="000000"/>
          <w:sz w:val="28"/>
          <w:szCs w:val="28"/>
        </w:rPr>
        <w:t>3.4. Настоящее Положение действительно до принятия новой редакции.</w:t>
      </w:r>
    </w:p>
    <w:p w:rsidR="00041267" w:rsidRPr="00041267" w:rsidRDefault="000412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41267" w:rsidRPr="00041267" w:rsidSect="00E6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8799B"/>
    <w:rsid w:val="00041267"/>
    <w:rsid w:val="000B5205"/>
    <w:rsid w:val="00232DC8"/>
    <w:rsid w:val="0078799B"/>
    <w:rsid w:val="007C5BC3"/>
    <w:rsid w:val="009C6876"/>
    <w:rsid w:val="00B92A69"/>
    <w:rsid w:val="00D9405C"/>
    <w:rsid w:val="00E673DD"/>
    <w:rsid w:val="00F4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2022-09-06T06:21:00Z</cp:lastPrinted>
  <dcterms:created xsi:type="dcterms:W3CDTF">2021-03-12T10:38:00Z</dcterms:created>
  <dcterms:modified xsi:type="dcterms:W3CDTF">2022-09-06T06:25:00Z</dcterms:modified>
</cp:coreProperties>
</file>