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865" w:rsidRDefault="00B045D8" w:rsidP="00D8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96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865" w:rsidRDefault="00D86865" w:rsidP="00D8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865" w:rsidRDefault="00D86865" w:rsidP="00D8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865" w:rsidRDefault="00D86865" w:rsidP="00D8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865" w:rsidRDefault="00D86865" w:rsidP="00B04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F9E" w:rsidRPr="006A4BE4" w:rsidRDefault="00305F9E" w:rsidP="00305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Общие положения.</w:t>
      </w:r>
    </w:p>
    <w:p w:rsidR="00305F9E" w:rsidRPr="006A4BE4" w:rsidRDefault="00305F9E" w:rsidP="00305F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в соответствии с Федеральным законом от 29.12.2012 № 273-ФЗ "Об образовании в Российской Федерации", Уставом М</w:t>
      </w:r>
      <w:r w:rsidR="00D86865"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БУДО «ЦВР»</w:t>
      </w: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D86865"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509-п от 15.11.2016</w:t>
      </w: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305F9E" w:rsidRPr="006A4BE4" w:rsidRDefault="00305F9E" w:rsidP="00305F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деятельности Совета Учреждения – содействие работе и развитию Учреждения, в соответствии с программой развития, целевыми программами, документами, которые касаются  стратегии образования.</w:t>
      </w:r>
    </w:p>
    <w:p w:rsidR="00305F9E" w:rsidRPr="006A4BE4" w:rsidRDefault="00305F9E" w:rsidP="00305F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Руководство деятельности Совета Учреждения осуществляет избранный на первом заседании председатель.</w:t>
      </w:r>
    </w:p>
    <w:p w:rsidR="00305F9E" w:rsidRPr="006A4BE4" w:rsidRDefault="00305F9E" w:rsidP="00305F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Представители, избранные  Советом Учреждения, выполняют свои обязанности на общественных началах.</w:t>
      </w:r>
    </w:p>
    <w:p w:rsidR="00305F9E" w:rsidRPr="006A4BE4" w:rsidRDefault="00305F9E" w:rsidP="00305F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Изменения и дополнения в настоящее положение вносятся Советом Учреждения и утверждаются на его заседании.</w:t>
      </w:r>
    </w:p>
    <w:p w:rsidR="00305F9E" w:rsidRPr="006A4BE4" w:rsidRDefault="00305F9E" w:rsidP="00305F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Решение Совета доводятся до сведения работников Учреждения.</w:t>
      </w:r>
    </w:p>
    <w:p w:rsidR="00305F9E" w:rsidRPr="006A4BE4" w:rsidRDefault="00305F9E" w:rsidP="00305F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работы Совета Учреждения.</w:t>
      </w:r>
    </w:p>
    <w:p w:rsidR="00305F9E" w:rsidRPr="006A4BE4" w:rsidRDefault="00305F9E" w:rsidP="00305F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Учреждения относятся:</w:t>
      </w:r>
    </w:p>
    <w:p w:rsidR="00305F9E" w:rsidRPr="006A4BE4" w:rsidRDefault="007662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13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несение изменений, дополнений в Устав 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рассмотрение и утверждение Учредителя, в том числе </w:t>
      </w:r>
      <w:r w:rsidR="00613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определения: прав и обязанностей участников образовательного процесса; структуры,  компетенции, порядка формирования и работы органов самоуправления</w:t>
      </w:r>
      <w:r w:rsidR="00305F9E"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основных направлений развития Учреждения;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созданию в Учреждении оптимальных условий и форм организации образовательного процесса;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финансово-экономическое содействие работе Учреждения за счет рационального использования выделяемых бюджетных средств, доходов от собственной, приносящей доход, деятельности и привлечения средств из внебюджетных источников;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прозрачности привлекаемых и расходуемых финансовых и материальных средств;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об отчислении учащихся;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качества и безопасности условий обучения и воспитания в Учреждении;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программы развития Учреждения;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разработке и согласовании локальных актов Учреждения, устанавливающих виды, размеры, условия и порядок произведения выплат стимулирующего характера работникам Учреждения, показателей и критериев оценки качества и результативности труда работников Учреждения;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в оценке результативности труда работников Учреждения, распределении выплат  стимулирующего характера работникам и согласовании их распределения в порядке, устанавливаемом  локальными актами Учреждения;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жалоб и заявлений учащихся, родителей (законных представителей) на действия (бездействие педагогических и административных работников Учреждения);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рекомендации директору Учреждения по вопросам заключения Коллективного договора, заслушивание директора Учреждения по итогам учебного и финансового года;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Правил внутреннего распорядка;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привлечению внебюджетных сре</w:t>
      </w:r>
      <w:proofErr w:type="gramStart"/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обеспечения деятельности и развития Учреждения;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 безопасности условий обучения, воспитания и труда в Учреждении, принятие мер к их улучшению;</w:t>
      </w:r>
    </w:p>
    <w:p w:rsidR="00305F9E" w:rsidRPr="006A4BE4" w:rsidRDefault="00305F9E" w:rsidP="00305F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рассмотрение иных вопросов, отнесённых к компетенции Совета законодательством Российской Федерации, </w:t>
      </w:r>
      <w:r w:rsidR="00613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Оренбургской </w:t>
      </w: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 органов местного самоуправления, Уставом Учреждения, иными локальными, нормативными актами Учреждения.</w:t>
      </w:r>
    </w:p>
    <w:p w:rsidR="00305F9E" w:rsidRPr="006A4BE4" w:rsidRDefault="00305F9E" w:rsidP="00305F9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работы Совета Учреждения.</w:t>
      </w:r>
    </w:p>
    <w:p w:rsidR="00305F9E" w:rsidRPr="006A4BE4" w:rsidRDefault="00305F9E" w:rsidP="00305F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Совет Учреждения избирается сроком на 3 года.</w:t>
      </w:r>
    </w:p>
    <w:p w:rsidR="00305F9E" w:rsidRPr="006A4BE4" w:rsidRDefault="00305F9E" w:rsidP="00305F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Выборы в Совет Учреждения проходят на общем собрании работников Учреждения, родителей (законных представителей) учащихся открытым голосованием.</w:t>
      </w:r>
    </w:p>
    <w:p w:rsidR="00305F9E" w:rsidRPr="006A4BE4" w:rsidRDefault="00305F9E" w:rsidP="00305F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состав Совета Учреждения входят:</w:t>
      </w:r>
    </w:p>
    <w:p w:rsidR="00305F9E" w:rsidRPr="006A4BE4" w:rsidRDefault="00305F9E" w:rsidP="00305F9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администрации Центра– 1 человек;</w:t>
      </w:r>
    </w:p>
    <w:p w:rsidR="00305F9E" w:rsidRPr="006A4BE4" w:rsidRDefault="0076629E" w:rsidP="00305F9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 – 1</w:t>
      </w:r>
      <w:r w:rsidR="00305F9E"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человека;</w:t>
      </w:r>
    </w:p>
    <w:p w:rsidR="00305F9E" w:rsidRPr="006A4BE4" w:rsidRDefault="00305F9E" w:rsidP="00305F9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педагогические работники (представители общественности, родителей (законных представителей) – </w:t>
      </w:r>
      <w:r w:rsidR="00766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305F9E" w:rsidRPr="006A4BE4" w:rsidRDefault="00305F9E" w:rsidP="00305F9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Учредителя – 1человек.</w:t>
      </w:r>
    </w:p>
    <w:p w:rsidR="00305F9E" w:rsidRPr="006A4BE4" w:rsidRDefault="00305F9E" w:rsidP="00305F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Структура Совета Учреждения:</w:t>
      </w:r>
    </w:p>
    <w:p w:rsidR="00305F9E" w:rsidRPr="006A4BE4" w:rsidRDefault="00305F9E" w:rsidP="00305F9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председатель;</w:t>
      </w:r>
    </w:p>
    <w:p w:rsidR="00305F9E" w:rsidRPr="006A4BE4" w:rsidRDefault="00305F9E" w:rsidP="00305F9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секретарь;</w:t>
      </w:r>
    </w:p>
    <w:p w:rsidR="00305F9E" w:rsidRPr="006A4BE4" w:rsidRDefault="00305F9E" w:rsidP="00305F9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Совета.</w:t>
      </w:r>
    </w:p>
    <w:p w:rsidR="00305F9E" w:rsidRPr="006A4BE4" w:rsidRDefault="00305F9E" w:rsidP="00305F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Совет Учреждения созывается не менее одного раза в год, внеочередное заседание проводится по требованию не менее 2/3 его членов.</w:t>
      </w:r>
    </w:p>
    <w:p w:rsidR="00305F9E" w:rsidRPr="006A4BE4" w:rsidRDefault="00305F9E" w:rsidP="00305F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В случае досрочного выбывания члена Совета, председатель созывает ту часть коллектива, представителем которого был выбывший член Совета, и проводит довыборы.</w:t>
      </w:r>
    </w:p>
    <w:p w:rsidR="00305F9E" w:rsidRPr="006A4BE4" w:rsidRDefault="00305F9E" w:rsidP="00305F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Любой член Совета может быть досрочно отозван коллективом, который его выбрал.</w:t>
      </w:r>
    </w:p>
    <w:p w:rsidR="00305F9E" w:rsidRPr="006A4BE4" w:rsidRDefault="00305F9E" w:rsidP="00305F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Документация и отчётность Совета Учреждения.</w:t>
      </w:r>
    </w:p>
    <w:p w:rsidR="00305F9E" w:rsidRPr="006A4BE4" w:rsidRDefault="00305F9E" w:rsidP="00305F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Основными документами для организации работы Совета Учреждения являются:</w:t>
      </w:r>
    </w:p>
    <w:p w:rsidR="00305F9E" w:rsidRPr="006A4BE4" w:rsidRDefault="00305F9E" w:rsidP="00305F9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отраслевые нормативно-правовые документы;</w:t>
      </w:r>
    </w:p>
    <w:p w:rsidR="00305F9E" w:rsidRPr="006A4BE4" w:rsidRDefault="00305F9E" w:rsidP="00305F9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Учреждения и локальные акты Учреждения;</w:t>
      </w:r>
    </w:p>
    <w:p w:rsidR="00305F9E" w:rsidRPr="006A4BE4" w:rsidRDefault="00305F9E" w:rsidP="00305F9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Учреждения;</w:t>
      </w:r>
    </w:p>
    <w:p w:rsidR="00305F9E" w:rsidRPr="006A4BE4" w:rsidRDefault="00305F9E" w:rsidP="00305F9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Совета Учреждения на учебный год;</w:t>
      </w:r>
    </w:p>
    <w:p w:rsidR="00305F9E" w:rsidRPr="006A4BE4" w:rsidRDefault="00305F9E" w:rsidP="00305F9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 Совета Учреждения.</w:t>
      </w:r>
    </w:p>
    <w:p w:rsidR="00305F9E" w:rsidRPr="006A4BE4" w:rsidRDefault="00305F9E" w:rsidP="00305F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A4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Председатель Совета Учреждения в начале учебного года отчитывается перед общим собранием по результатам работы Совета Учреждения за год.</w:t>
      </w:r>
    </w:p>
    <w:p w:rsidR="00CB3374" w:rsidRPr="006A4BE4" w:rsidRDefault="00CB3374">
      <w:pPr>
        <w:rPr>
          <w:sz w:val="28"/>
          <w:szCs w:val="28"/>
        </w:rPr>
      </w:pPr>
    </w:p>
    <w:sectPr w:rsidR="00CB3374" w:rsidRPr="006A4BE4" w:rsidSect="00CB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931"/>
    <w:multiLevelType w:val="multilevel"/>
    <w:tmpl w:val="2B4A1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61C82"/>
    <w:multiLevelType w:val="multilevel"/>
    <w:tmpl w:val="80689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D1CAC"/>
    <w:multiLevelType w:val="multilevel"/>
    <w:tmpl w:val="3A0C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40B71"/>
    <w:multiLevelType w:val="multilevel"/>
    <w:tmpl w:val="2CBA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55507"/>
    <w:multiLevelType w:val="multilevel"/>
    <w:tmpl w:val="8212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F5112F"/>
    <w:multiLevelType w:val="multilevel"/>
    <w:tmpl w:val="EBBC1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75B48"/>
    <w:multiLevelType w:val="multilevel"/>
    <w:tmpl w:val="43D82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957F51"/>
    <w:multiLevelType w:val="multilevel"/>
    <w:tmpl w:val="373A25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753488"/>
    <w:multiLevelType w:val="multilevel"/>
    <w:tmpl w:val="2376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872DC5"/>
    <w:multiLevelType w:val="multilevel"/>
    <w:tmpl w:val="5798DA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061506"/>
    <w:multiLevelType w:val="multilevel"/>
    <w:tmpl w:val="93DC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717584"/>
    <w:multiLevelType w:val="multilevel"/>
    <w:tmpl w:val="5A445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78508E"/>
    <w:multiLevelType w:val="multilevel"/>
    <w:tmpl w:val="1D824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D91B97"/>
    <w:multiLevelType w:val="multilevel"/>
    <w:tmpl w:val="4CC8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090FFC"/>
    <w:multiLevelType w:val="multilevel"/>
    <w:tmpl w:val="F00A54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3"/>
  </w:num>
  <w:num w:numId="5">
    <w:abstractNumId w:val="4"/>
  </w:num>
  <w:num w:numId="6">
    <w:abstractNumId w:val="9"/>
  </w:num>
  <w:num w:numId="7">
    <w:abstractNumId w:val="11"/>
  </w:num>
  <w:num w:numId="8">
    <w:abstractNumId w:val="2"/>
  </w:num>
  <w:num w:numId="9">
    <w:abstractNumId w:val="5"/>
  </w:num>
  <w:num w:numId="10">
    <w:abstractNumId w:val="10"/>
  </w:num>
  <w:num w:numId="11">
    <w:abstractNumId w:val="8"/>
  </w:num>
  <w:num w:numId="12">
    <w:abstractNumId w:val="7"/>
  </w:num>
  <w:num w:numId="13">
    <w:abstractNumId w:val="12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305F9E"/>
    <w:rsid w:val="00305F9E"/>
    <w:rsid w:val="00553CB5"/>
    <w:rsid w:val="006131DB"/>
    <w:rsid w:val="006A4BE4"/>
    <w:rsid w:val="0076629E"/>
    <w:rsid w:val="008440EC"/>
    <w:rsid w:val="00B045D8"/>
    <w:rsid w:val="00B92385"/>
    <w:rsid w:val="00CB3374"/>
    <w:rsid w:val="00D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0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05F9E"/>
  </w:style>
  <w:style w:type="character" w:customStyle="1" w:styleId="c4">
    <w:name w:val="c4"/>
    <w:basedOn w:val="a0"/>
    <w:rsid w:val="00305F9E"/>
  </w:style>
  <w:style w:type="paragraph" w:customStyle="1" w:styleId="c13">
    <w:name w:val="c13"/>
    <w:basedOn w:val="a"/>
    <w:rsid w:val="0030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0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5F9E"/>
  </w:style>
  <w:style w:type="paragraph" w:customStyle="1" w:styleId="c1">
    <w:name w:val="c1"/>
    <w:basedOn w:val="a"/>
    <w:rsid w:val="0030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5F9E"/>
  </w:style>
  <w:style w:type="paragraph" w:styleId="a3">
    <w:name w:val="Balloon Text"/>
    <w:basedOn w:val="a"/>
    <w:link w:val="a4"/>
    <w:uiPriority w:val="99"/>
    <w:semiHidden/>
    <w:unhideWhenUsed/>
    <w:rsid w:val="00B0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655</Words>
  <Characters>3736</Characters>
  <Application>Microsoft Office Word</Application>
  <DocSecurity>0</DocSecurity>
  <Lines>31</Lines>
  <Paragraphs>8</Paragraphs>
  <ScaleCrop>false</ScaleCrop>
  <Company>Grizli777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2021-02-08T10:40:00Z</cp:lastPrinted>
  <dcterms:created xsi:type="dcterms:W3CDTF">2021-02-08T04:40:00Z</dcterms:created>
  <dcterms:modified xsi:type="dcterms:W3CDTF">2021-02-08T10:42:00Z</dcterms:modified>
</cp:coreProperties>
</file>