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140" w:type="dxa"/>
        <w:tblInd w:w="5688" w:type="dxa"/>
        <w:tblLook w:val="04A0"/>
      </w:tblPr>
      <w:tblGrid>
        <w:gridCol w:w="4140"/>
      </w:tblGrid>
      <w:tr w:rsidR="009E1CB3" w:rsidTr="009E1CB3">
        <w:trPr>
          <w:trHeight w:val="1069"/>
        </w:trPr>
        <w:tc>
          <w:tcPr>
            <w:tcW w:w="4140" w:type="dxa"/>
            <w:hideMark/>
          </w:tcPr>
          <w:p w:rsidR="009E1CB3" w:rsidRDefault="009E1CB3" w:rsidP="009E1CB3">
            <w:pPr>
              <w:autoSpaceDE w:val="0"/>
              <w:autoSpaceDN w:val="0"/>
              <w:adjustRightInd w:val="0"/>
              <w:spacing w:after="0" w:line="240" w:lineRule="auto"/>
              <w:jc w:val="right"/>
              <w:rPr>
                <w:rFonts w:ascii="Times New Roman" w:hAnsi="Times New Roman" w:cs="Times New Roman"/>
                <w:sz w:val="24"/>
                <w:szCs w:val="24"/>
              </w:rPr>
            </w:pPr>
            <w:r w:rsidRPr="009E1CB3">
              <w:rPr>
                <w:rFonts w:ascii="Times New Roman" w:hAnsi="Times New Roman" w:cs="Times New Roman"/>
                <w:sz w:val="24"/>
                <w:szCs w:val="24"/>
              </w:rPr>
              <w:t xml:space="preserve">Приложение </w:t>
            </w:r>
            <w:r>
              <w:rPr>
                <w:rFonts w:ascii="Times New Roman" w:hAnsi="Times New Roman" w:cs="Times New Roman"/>
                <w:sz w:val="24"/>
                <w:szCs w:val="24"/>
              </w:rPr>
              <w:t>4</w:t>
            </w:r>
          </w:p>
          <w:p w:rsidR="009E1CB3" w:rsidRPr="009E1CB3" w:rsidRDefault="009E1CB3" w:rsidP="009E1CB3">
            <w:pPr>
              <w:autoSpaceDE w:val="0"/>
              <w:autoSpaceDN w:val="0"/>
              <w:adjustRightInd w:val="0"/>
              <w:spacing w:after="0" w:line="240" w:lineRule="auto"/>
              <w:jc w:val="right"/>
              <w:rPr>
                <w:rFonts w:ascii="Times New Roman" w:hAnsi="Times New Roman" w:cs="Times New Roman"/>
                <w:sz w:val="24"/>
                <w:szCs w:val="24"/>
              </w:rPr>
            </w:pPr>
            <w:r w:rsidRPr="009E1CB3">
              <w:rPr>
                <w:rFonts w:ascii="Times New Roman" w:hAnsi="Times New Roman" w:cs="Times New Roman"/>
                <w:sz w:val="24"/>
                <w:szCs w:val="24"/>
              </w:rPr>
              <w:t xml:space="preserve"> к приказу </w:t>
            </w:r>
            <w:r>
              <w:rPr>
                <w:rFonts w:ascii="Times New Roman" w:hAnsi="Times New Roman" w:cs="Times New Roman"/>
                <w:sz w:val="24"/>
                <w:szCs w:val="24"/>
              </w:rPr>
              <w:t xml:space="preserve"> МБУДО «ЦВР»</w:t>
            </w:r>
          </w:p>
          <w:p w:rsidR="009E1CB3" w:rsidRDefault="009E1CB3" w:rsidP="009E1CB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4"/>
                <w:szCs w:val="24"/>
              </w:rPr>
              <w:t>от  01</w:t>
            </w:r>
            <w:r w:rsidRPr="009E1CB3">
              <w:rPr>
                <w:rFonts w:ascii="Times New Roman" w:hAnsi="Times New Roman" w:cs="Times New Roman"/>
                <w:sz w:val="24"/>
                <w:szCs w:val="24"/>
              </w:rPr>
              <w:t>.0</w:t>
            </w:r>
            <w:r>
              <w:rPr>
                <w:rFonts w:ascii="Times New Roman" w:hAnsi="Times New Roman" w:cs="Times New Roman"/>
                <w:sz w:val="24"/>
                <w:szCs w:val="24"/>
              </w:rPr>
              <w:t>2</w:t>
            </w:r>
            <w:r w:rsidRPr="009E1CB3">
              <w:rPr>
                <w:rFonts w:ascii="Times New Roman" w:hAnsi="Times New Roman" w:cs="Times New Roman"/>
                <w:sz w:val="24"/>
                <w:szCs w:val="24"/>
              </w:rPr>
              <w:t>.202</w:t>
            </w:r>
            <w:r>
              <w:rPr>
                <w:rFonts w:ascii="Times New Roman" w:hAnsi="Times New Roman" w:cs="Times New Roman"/>
                <w:sz w:val="24"/>
                <w:szCs w:val="24"/>
              </w:rPr>
              <w:t>3</w:t>
            </w:r>
            <w:r w:rsidRPr="009E1CB3">
              <w:rPr>
                <w:rFonts w:ascii="Times New Roman" w:hAnsi="Times New Roman" w:cs="Times New Roman"/>
                <w:sz w:val="24"/>
                <w:szCs w:val="24"/>
              </w:rPr>
              <w:t xml:space="preserve"> № </w:t>
            </w:r>
            <w:r>
              <w:rPr>
                <w:rFonts w:ascii="Times New Roman" w:hAnsi="Times New Roman" w:cs="Times New Roman"/>
                <w:sz w:val="24"/>
                <w:szCs w:val="24"/>
              </w:rPr>
              <w:t>01-08/3</w:t>
            </w:r>
          </w:p>
        </w:tc>
      </w:tr>
    </w:tbl>
    <w:p w:rsidR="009E1CB3" w:rsidRDefault="009E1CB3" w:rsidP="009E1CB3">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Кодекс этики и служебного поведения работников </w:t>
      </w:r>
    </w:p>
    <w:p w:rsidR="009E1CB3" w:rsidRPr="009E1CB3" w:rsidRDefault="009E1CB3" w:rsidP="009E1CB3">
      <w:pPr>
        <w:autoSpaceDE w:val="0"/>
        <w:autoSpaceDN w:val="0"/>
        <w:adjustRightInd w:val="0"/>
        <w:spacing w:after="0" w:line="240" w:lineRule="auto"/>
        <w:ind w:firstLine="709"/>
        <w:jc w:val="center"/>
        <w:rPr>
          <w:rFonts w:ascii="Times New Roman" w:hAnsi="Times New Roman" w:cs="Times New Roman"/>
          <w:b/>
          <w:sz w:val="24"/>
          <w:szCs w:val="24"/>
        </w:rPr>
      </w:pPr>
      <w:r w:rsidRPr="009E1CB3">
        <w:rPr>
          <w:rFonts w:ascii="Times New Roman" w:hAnsi="Times New Roman" w:cs="Times New Roman"/>
          <w:b/>
          <w:sz w:val="24"/>
          <w:szCs w:val="24"/>
        </w:rPr>
        <w:t>муниципального бюджетного учреждения дополнительного образования «Центр внешкольной работы» Матвеевского  района Оренбургской области</w:t>
      </w:r>
    </w:p>
    <w:p w:rsidR="009E1CB3" w:rsidRDefault="009E1CB3" w:rsidP="009E1CB3">
      <w:pPr>
        <w:autoSpaceDE w:val="0"/>
        <w:autoSpaceDN w:val="0"/>
        <w:adjustRightInd w:val="0"/>
        <w:spacing w:after="0"/>
        <w:ind w:firstLine="709"/>
        <w:jc w:val="both"/>
        <w:rPr>
          <w:rFonts w:ascii="Times New Roman" w:hAnsi="Times New Roman" w:cs="Times New Roman"/>
          <w:sz w:val="28"/>
          <w:szCs w:val="28"/>
        </w:rPr>
      </w:pPr>
    </w:p>
    <w:p w:rsidR="009E1CB3" w:rsidRPr="009E1CB3" w:rsidRDefault="009E1CB3" w:rsidP="009E1CB3">
      <w:pPr>
        <w:autoSpaceDE w:val="0"/>
        <w:autoSpaceDN w:val="0"/>
        <w:adjustRightInd w:val="0"/>
        <w:ind w:firstLine="709"/>
        <w:jc w:val="center"/>
        <w:rPr>
          <w:rFonts w:ascii="Times New Roman" w:hAnsi="Times New Roman" w:cs="Times New Roman"/>
          <w:b/>
          <w:sz w:val="24"/>
          <w:szCs w:val="24"/>
        </w:rPr>
      </w:pPr>
      <w:r>
        <w:rPr>
          <w:rFonts w:ascii="Times New Roman" w:hAnsi="Times New Roman" w:cs="Times New Roman"/>
          <w:b/>
          <w:sz w:val="27"/>
          <w:szCs w:val="27"/>
        </w:rPr>
        <w:t xml:space="preserve">I. </w:t>
      </w:r>
      <w:r w:rsidRPr="009E1CB3">
        <w:rPr>
          <w:rFonts w:ascii="Times New Roman" w:hAnsi="Times New Roman" w:cs="Times New Roman"/>
          <w:b/>
          <w:sz w:val="24"/>
          <w:szCs w:val="24"/>
        </w:rPr>
        <w:t>Общие положения</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1. </w:t>
      </w:r>
      <w:proofErr w:type="gramStart"/>
      <w:r w:rsidRPr="009E1CB3">
        <w:rPr>
          <w:rFonts w:ascii="Times New Roman" w:hAnsi="Times New Roman" w:cs="Times New Roman"/>
          <w:sz w:val="24"/>
          <w:szCs w:val="24"/>
        </w:rPr>
        <w:t>Кодекс этики и служебного поведения работников муниципального бюджетного учреждения «</w:t>
      </w:r>
      <w:r>
        <w:rPr>
          <w:rFonts w:ascii="Times New Roman" w:hAnsi="Times New Roman" w:cs="Times New Roman"/>
          <w:sz w:val="24"/>
          <w:szCs w:val="24"/>
        </w:rPr>
        <w:t>Центр внешкольной работы</w:t>
      </w:r>
      <w:r w:rsidRPr="009E1CB3">
        <w:rPr>
          <w:rFonts w:ascii="Times New Roman" w:hAnsi="Times New Roman" w:cs="Times New Roman"/>
          <w:sz w:val="24"/>
          <w:szCs w:val="24"/>
        </w:rPr>
        <w:t xml:space="preserve">» </w:t>
      </w:r>
      <w:r>
        <w:rPr>
          <w:rFonts w:ascii="Times New Roman" w:hAnsi="Times New Roman" w:cs="Times New Roman"/>
          <w:sz w:val="24"/>
          <w:szCs w:val="24"/>
        </w:rPr>
        <w:t>Матвеевского</w:t>
      </w:r>
      <w:r w:rsidRPr="009E1CB3">
        <w:rPr>
          <w:rFonts w:ascii="Times New Roman" w:hAnsi="Times New Roman" w:cs="Times New Roman"/>
          <w:sz w:val="24"/>
          <w:szCs w:val="24"/>
        </w:rPr>
        <w:t xml:space="preserve"> района Оренбургской области</w:t>
      </w:r>
      <w:r w:rsidRPr="009E1CB3">
        <w:rPr>
          <w:rFonts w:ascii="Times New Roman" w:hAnsi="Times New Roman" w:cs="Times New Roman"/>
          <w:b/>
          <w:sz w:val="24"/>
          <w:szCs w:val="24"/>
        </w:rPr>
        <w:t xml:space="preserve"> </w:t>
      </w:r>
      <w:r w:rsidRPr="009E1CB3">
        <w:rPr>
          <w:rFonts w:ascii="Times New Roman" w:hAnsi="Times New Roman" w:cs="Times New Roman"/>
          <w:sz w:val="24"/>
          <w:szCs w:val="24"/>
        </w:rPr>
        <w:t>(далее – учреждение) разработан в соответствии с положениями Конституции Российской Федерации, Федеральных законов от 25 декабря 2008 года № 273-ФЗ «О противодействии коррупции», от 12 января 1996 года № 7-ФЗ «О некоммерческих организациях», иных нормативных правовых актов Российской Федерации, и основан на общепризнанных нравственных принципах и нормах</w:t>
      </w:r>
      <w:proofErr w:type="gramEnd"/>
      <w:r w:rsidRPr="009E1CB3">
        <w:rPr>
          <w:rFonts w:ascii="Times New Roman" w:hAnsi="Times New Roman" w:cs="Times New Roman"/>
          <w:sz w:val="24"/>
          <w:szCs w:val="24"/>
        </w:rPr>
        <w:t xml:space="preserve"> российского общества и государства.</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2. Кодекс представляет собой свод общих профессиональных принципов и правил поведения, которыми надлежит руководствоваться всем работникам учреждения независимо от занимаемой должности.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3. Лицу, поступающему на работу в учреждение, рекомендуется ознакомиться с положениями настоящего Кодекса и руководствоваться ими в процессе своей трудовой деятельности, а каждому работнику принимать все меры для соблюдения положений Кодекса.</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4. Целью Кодекса является обобщение этических норм и установление правил служебного поведения работников для достойного выполнения ими своей профессиональной деятельности, а также обеспечение единых норм поведения работников.</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5. Кодекс призван повысить эффективность выполнения работниками своих должностных обязанностей.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6. Кодекс служит фундаментом для формирования рабочих взаимоотношений в учреждении, основанных на нормах морали, нравственности, а также на осуществлении самоконтроля работниками.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7. Знание и соблюдение работниками положений Кодекса является одним из критериев оценки соблюдения ими дисциплины труда.</w:t>
      </w:r>
    </w:p>
    <w:p w:rsidR="009E1CB3" w:rsidRPr="009E1CB3" w:rsidRDefault="009E1CB3" w:rsidP="009E1CB3">
      <w:pPr>
        <w:autoSpaceDE w:val="0"/>
        <w:autoSpaceDN w:val="0"/>
        <w:adjustRightInd w:val="0"/>
        <w:ind w:firstLine="709"/>
        <w:jc w:val="center"/>
        <w:rPr>
          <w:rFonts w:ascii="Times New Roman" w:hAnsi="Times New Roman" w:cs="Times New Roman"/>
          <w:b/>
          <w:sz w:val="24"/>
          <w:szCs w:val="24"/>
        </w:rPr>
      </w:pPr>
      <w:r w:rsidRPr="009E1CB3">
        <w:rPr>
          <w:rFonts w:ascii="Times New Roman" w:hAnsi="Times New Roman" w:cs="Times New Roman"/>
          <w:b/>
          <w:sz w:val="24"/>
          <w:szCs w:val="24"/>
        </w:rPr>
        <w:t>II. Основные принципы и правила служебного поведения работников</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8. Деятельность учреждения и ее работников основывается на следующих принципах профессиональной этики:</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законность;</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профессионализм;</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независимость;</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lastRenderedPageBreak/>
        <w:t>- добросовестность;</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конфиденциальность;</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информирование;</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эффективный внутренний контроль;</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справедливость;</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ответственность;</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объективность;</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доверие, уважение и доброжелательность к коллегам по работе.</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9. Работники учреждения призваны:</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 добросовестно и на высоком профессиональном уровне исполнять свои должностные обязанности, соблюдая все требования в соответствии с федеральными законами, иными нормативными правовыми актами в целях обеспечения эффективной работы учреждения и </w:t>
      </w:r>
      <w:proofErr w:type="gramStart"/>
      <w:r w:rsidRPr="009E1CB3">
        <w:rPr>
          <w:rFonts w:ascii="Times New Roman" w:hAnsi="Times New Roman" w:cs="Times New Roman"/>
          <w:sz w:val="24"/>
          <w:szCs w:val="24"/>
        </w:rPr>
        <w:t>реализации</w:t>
      </w:r>
      <w:proofErr w:type="gramEnd"/>
      <w:r w:rsidRPr="009E1CB3">
        <w:rPr>
          <w:rFonts w:ascii="Times New Roman" w:hAnsi="Times New Roman" w:cs="Times New Roman"/>
          <w:sz w:val="24"/>
          <w:szCs w:val="24"/>
        </w:rPr>
        <w:t xml:space="preserve"> возложенных на него задач; при принятии решения учитывать только объективные обстоятельства, подтвержденные документами;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осуществлять свою деятельность в пределах полномочий учреждения и должностных обязанностей;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 соблюдать беспристрастность, исключающую возможность влияния </w:t>
      </w:r>
      <w:proofErr w:type="gramStart"/>
      <w:r w:rsidRPr="009E1CB3">
        <w:rPr>
          <w:rFonts w:ascii="Times New Roman" w:hAnsi="Times New Roman" w:cs="Times New Roman"/>
          <w:sz w:val="24"/>
          <w:szCs w:val="24"/>
        </w:rPr>
        <w:t>на</w:t>
      </w:r>
      <w:proofErr w:type="gramEnd"/>
      <w:r w:rsidRPr="009E1CB3">
        <w:rPr>
          <w:rFonts w:ascii="Times New Roman" w:hAnsi="Times New Roman" w:cs="Times New Roman"/>
          <w:sz w:val="24"/>
          <w:szCs w:val="24"/>
        </w:rPr>
        <w:t xml:space="preserve"> </w:t>
      </w:r>
      <w:proofErr w:type="gramStart"/>
      <w:r w:rsidRPr="009E1CB3">
        <w:rPr>
          <w:rFonts w:ascii="Times New Roman" w:hAnsi="Times New Roman" w:cs="Times New Roman"/>
          <w:sz w:val="24"/>
          <w:szCs w:val="24"/>
        </w:rPr>
        <w:t>решений</w:t>
      </w:r>
      <w:proofErr w:type="gramEnd"/>
      <w:r w:rsidRPr="009E1CB3">
        <w:rPr>
          <w:rFonts w:ascii="Times New Roman" w:hAnsi="Times New Roman" w:cs="Times New Roman"/>
          <w:sz w:val="24"/>
          <w:szCs w:val="24"/>
        </w:rPr>
        <w:t xml:space="preserve"> политических партий, общественных объединений и организаций;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соблюдать нормы служебной, профессиональной этики и правила делового поведения;</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быть корректным, внимательным, доброжелательным и вежливым с гражданами, а также в своих отношениях с вышестоящими руководителями, коллегами и подчиненными;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sidRPr="009E1CB3">
        <w:rPr>
          <w:rFonts w:ascii="Times New Roman" w:hAnsi="Times New Roman" w:cs="Times New Roman"/>
          <w:sz w:val="24"/>
          <w:szCs w:val="24"/>
        </w:rPr>
        <w:t>конфессий</w:t>
      </w:r>
      <w:proofErr w:type="spellEnd"/>
      <w:r w:rsidRPr="009E1CB3">
        <w:rPr>
          <w:rFonts w:ascii="Times New Roman" w:hAnsi="Times New Roman" w:cs="Times New Roman"/>
          <w:sz w:val="24"/>
          <w:szCs w:val="24"/>
        </w:rPr>
        <w:t>, способствовать межнациональному и межконфессиональному согласию;</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воздерживаться от поведения, которое могло бы вызвать сомнение в добросовестном исполнении должностных обязанностей, а также избегать конфликтных ситуаций, способных нанести ущерб их репутации или авторитету учреждения;</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lastRenderedPageBreak/>
        <w:t>-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 воздерживаться от публичных высказываний суждений и оценок в отношении деятельности администрации </w:t>
      </w:r>
      <w:r>
        <w:rPr>
          <w:rFonts w:ascii="Times New Roman" w:hAnsi="Times New Roman" w:cs="Times New Roman"/>
          <w:sz w:val="24"/>
          <w:szCs w:val="24"/>
        </w:rPr>
        <w:t>Матвеевского</w:t>
      </w:r>
      <w:r w:rsidRPr="009E1CB3">
        <w:rPr>
          <w:rFonts w:ascii="Times New Roman" w:hAnsi="Times New Roman" w:cs="Times New Roman"/>
          <w:sz w:val="24"/>
          <w:szCs w:val="24"/>
        </w:rPr>
        <w:t xml:space="preserve"> района Оренбургской области, учреждения, их руководителей, если это не входит в их должностные обязанности;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соблюдать установленные в учреждении правила публичных выступлений и предоставления служебной ин формации;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 </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9E1CB3">
        <w:rPr>
          <w:rFonts w:ascii="Times New Roman" w:hAnsi="Times New Roman" w:cs="Times New Roman"/>
          <w:sz w:val="24"/>
          <w:szCs w:val="24"/>
        </w:rPr>
        <w:t>объектов</w:t>
      </w:r>
      <w:proofErr w:type="gramEnd"/>
      <w:r w:rsidRPr="009E1CB3">
        <w:rPr>
          <w:rFonts w:ascii="Times New Roman" w:hAnsi="Times New Roman" w:cs="Times New Roman"/>
          <w:sz w:val="24"/>
          <w:szCs w:val="24"/>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постоянно стремиться к обеспечению как можно более эффективного распоряжения ресурсами, находящимися в сфере их ответственности;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исключать действия, связанные с возможностью приобретения материальной или личной выгоды или влиянием каких-либо личных, имущественных (финансовых) или иных интересов, препятствующих добросовестному исполнению должностных обязанностей;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создавать условия для развития добросовестной  конкурентной среды и обеспечивать объективность и прозрачность в сфере закупок товаров, работ, услуг для обеспечения нужд учреждения;</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 придерживаться правил делового поведения, связанных с осуществлением возложенных на учреждение функций; </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поддерживать порядок на рабочем месте; в одежде соблюдать опрятность и чувство меры.</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10. Работники учреждения обязаны:</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уведомлять работодателя об обращении к нему каких-либо лиц в целях склонения к совершению коррупционных правонарушений;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 в случаях, предусмотренных законом, представлять в установленном порядке сведения о своих доходах, расходах, об имуществе и обязательствах имущественного </w:t>
      </w:r>
      <w:r w:rsidRPr="009E1CB3">
        <w:rPr>
          <w:rFonts w:ascii="Times New Roman" w:hAnsi="Times New Roman" w:cs="Times New Roman"/>
          <w:sz w:val="24"/>
          <w:szCs w:val="24"/>
        </w:rPr>
        <w:lastRenderedPageBreak/>
        <w:t>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принимать меры по недопущению любой возможности возникновения конфликта интересов и урегулированию возникшего конфликта интересов;</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уведомлять работодателя о получении делового подарка.</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11. Работники учреждения не имеют права:</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злоупотреблять должностными полномочиями, склонять кого-либо к правонарушениям, имеющим коррупционную направленность;</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во время исполнения им должностных обязанностей вести себя вызывающе по отношению к окружающим, проявлять негативные эмоции, использовать слова и выражения, не допускаемые деловым этикетом.</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12. Работникам, наделенным организационно-распорядительными полномочиями по отношению к другим работникам, рекомендуется быть для них образцами профессионализма, безупречной репутации, способствовать формированию в учреждении благоприятного для эффективной работы морально-психологическою климата.</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13. Работники, наделенные организационно-распорядительными полномочиями по отношению к другим работникам, призваны:</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а) принимать меры по предотвращению и урегулированию конфликта интересов;</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б) принимать меры по предупреждению коррупции;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в) не допускать случаев принуждения работников к участию в деятельности политических партий и общественных объединений. </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14. Работникам, наделенным организационно-распорядительными полномочиями по отношению к другим работникам, следует принимать меры к тому, чтобы подчиненные им работники не допускали коррупционно-опасного поведения, своим личным поведением подавать пример честности, беспристрастности и справедливости.</w:t>
      </w:r>
    </w:p>
    <w:p w:rsidR="009E1CB3" w:rsidRPr="009E1CB3" w:rsidRDefault="009E1CB3" w:rsidP="009E1CB3">
      <w:pPr>
        <w:autoSpaceDE w:val="0"/>
        <w:autoSpaceDN w:val="0"/>
        <w:adjustRightInd w:val="0"/>
        <w:ind w:firstLine="709"/>
        <w:jc w:val="center"/>
        <w:rPr>
          <w:rFonts w:ascii="Times New Roman" w:hAnsi="Times New Roman" w:cs="Times New Roman"/>
          <w:b/>
          <w:sz w:val="24"/>
          <w:szCs w:val="24"/>
        </w:rPr>
      </w:pPr>
      <w:r w:rsidRPr="009E1CB3">
        <w:rPr>
          <w:rFonts w:ascii="Times New Roman" w:hAnsi="Times New Roman" w:cs="Times New Roman"/>
          <w:b/>
          <w:sz w:val="24"/>
          <w:szCs w:val="24"/>
        </w:rPr>
        <w:t>III. Рекомендательные этические правила служебного поведения работников</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В служебном поведении работникам учреждения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15. В служебном поведении работники воздерживаются </w:t>
      </w:r>
      <w:proofErr w:type="gramStart"/>
      <w:r w:rsidRPr="009E1CB3">
        <w:rPr>
          <w:rFonts w:ascii="Times New Roman" w:hAnsi="Times New Roman" w:cs="Times New Roman"/>
          <w:sz w:val="24"/>
          <w:szCs w:val="24"/>
        </w:rPr>
        <w:t>от</w:t>
      </w:r>
      <w:proofErr w:type="gramEnd"/>
      <w:r w:rsidRPr="009E1CB3">
        <w:rPr>
          <w:rFonts w:ascii="Times New Roman" w:hAnsi="Times New Roman" w:cs="Times New Roman"/>
          <w:sz w:val="24"/>
          <w:szCs w:val="24"/>
        </w:rPr>
        <w:t>:</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lastRenderedPageBreak/>
        <w:t>- грубости, проявлений пренебрежительного тона, заносчивости, предвзятых замечаний, предъявления неправомерных, незаслуженных обвинений;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угроз, оскорбительных выражений или реплик, действий, препятствующих нормальному общению или провоцирующих противоправное поведение;</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 курения </w:t>
      </w:r>
      <w:proofErr w:type="gramStart"/>
      <w:r w:rsidRPr="009E1CB3">
        <w:rPr>
          <w:rFonts w:ascii="Times New Roman" w:hAnsi="Times New Roman" w:cs="Times New Roman"/>
          <w:sz w:val="24"/>
          <w:szCs w:val="24"/>
        </w:rPr>
        <w:t>вне</w:t>
      </w:r>
      <w:proofErr w:type="gramEnd"/>
      <w:r w:rsidRPr="009E1CB3">
        <w:rPr>
          <w:rFonts w:ascii="Times New Roman" w:hAnsi="Times New Roman" w:cs="Times New Roman"/>
          <w:sz w:val="24"/>
          <w:szCs w:val="24"/>
        </w:rPr>
        <w:t xml:space="preserve"> отведенных для этого местах в учреждении.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16.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Работникам рекомендуется быть вежливыми, доброжелательными, корректными, внимательными и проявлять терпимость в общении с гражданами и коллегами.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17. Внешний вид работников при исполнении ими должностных обязанностей в зависимости от условий работы и/или формата делового мероприятия должен соответствовать общепринятому деловому стилю, который отличают официальность, сдержанность, традиционность, аккуратность.</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p>
    <w:p w:rsidR="009E1CB3" w:rsidRPr="009E1CB3" w:rsidRDefault="009E1CB3" w:rsidP="009E1CB3">
      <w:pPr>
        <w:autoSpaceDE w:val="0"/>
        <w:autoSpaceDN w:val="0"/>
        <w:adjustRightInd w:val="0"/>
        <w:ind w:firstLine="709"/>
        <w:jc w:val="center"/>
        <w:rPr>
          <w:rFonts w:ascii="Times New Roman" w:hAnsi="Times New Roman" w:cs="Times New Roman"/>
          <w:b/>
          <w:sz w:val="24"/>
          <w:szCs w:val="24"/>
        </w:rPr>
      </w:pPr>
      <w:r w:rsidRPr="009E1CB3">
        <w:rPr>
          <w:rFonts w:ascii="Times New Roman" w:hAnsi="Times New Roman" w:cs="Times New Roman"/>
          <w:b/>
          <w:sz w:val="24"/>
          <w:szCs w:val="24"/>
        </w:rPr>
        <w:t>I</w:t>
      </w:r>
      <w:r w:rsidRPr="009E1CB3">
        <w:rPr>
          <w:rFonts w:ascii="Times New Roman" w:hAnsi="Times New Roman" w:cs="Times New Roman"/>
          <w:b/>
          <w:sz w:val="24"/>
          <w:szCs w:val="24"/>
          <w:lang w:val="en-US"/>
        </w:rPr>
        <w:t>V</w:t>
      </w:r>
      <w:r w:rsidRPr="009E1CB3">
        <w:rPr>
          <w:rFonts w:ascii="Times New Roman" w:hAnsi="Times New Roman" w:cs="Times New Roman"/>
          <w:b/>
          <w:sz w:val="24"/>
          <w:szCs w:val="24"/>
        </w:rPr>
        <w:t>. Ответственность за нарушение положений Кодекса</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18. Нарушение работниками положений настоящего Кодекса подлежит моральному осуждению на собраниях (совещаниях), а в случаях, предусмотренных федеральными законами, нарушение положений Кодекса влечет применение к работнику юридической ответственности.</w:t>
      </w:r>
    </w:p>
    <w:p w:rsidR="009E1CB3" w:rsidRPr="009E1CB3" w:rsidRDefault="009E1CB3" w:rsidP="009E1CB3">
      <w:pPr>
        <w:widowControl w:val="0"/>
        <w:autoSpaceDE w:val="0"/>
        <w:autoSpaceDN w:val="0"/>
        <w:adjustRightInd w:val="0"/>
        <w:ind w:firstLine="540"/>
        <w:jc w:val="both"/>
        <w:rPr>
          <w:rFonts w:ascii="Times New Roman" w:hAnsi="Times New Roman" w:cs="Times New Roman"/>
          <w:sz w:val="24"/>
          <w:szCs w:val="24"/>
        </w:rPr>
      </w:pPr>
      <w:r w:rsidRPr="009E1CB3">
        <w:rPr>
          <w:rFonts w:ascii="Times New Roman" w:hAnsi="Times New Roman" w:cs="Times New Roman"/>
          <w:sz w:val="24"/>
          <w:szCs w:val="24"/>
        </w:rPr>
        <w:t>19. 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20. Нарушение правил </w:t>
      </w:r>
      <w:proofErr w:type="spellStart"/>
      <w:r w:rsidRPr="009E1CB3">
        <w:rPr>
          <w:rFonts w:ascii="Times New Roman" w:hAnsi="Times New Roman" w:cs="Times New Roman"/>
          <w:sz w:val="24"/>
          <w:szCs w:val="24"/>
        </w:rPr>
        <w:t>антикоррупционного</w:t>
      </w:r>
      <w:proofErr w:type="spellEnd"/>
      <w:r w:rsidRPr="009E1CB3">
        <w:rPr>
          <w:rFonts w:ascii="Times New Roman" w:hAnsi="Times New Roman" w:cs="Times New Roman"/>
          <w:sz w:val="24"/>
          <w:szCs w:val="24"/>
        </w:rPr>
        <w:t xml:space="preserve"> поведения влечет проведение служебного расследования по обстоятельствам, возникновения коррупционно-опасной ситуации.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21. Работники учреждения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22. Если работник учреждения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w:t>
      </w:r>
      <w:proofErr w:type="gramStart"/>
      <w:r w:rsidRPr="009E1CB3">
        <w:rPr>
          <w:rFonts w:ascii="Times New Roman" w:hAnsi="Times New Roman" w:cs="Times New Roman"/>
          <w:sz w:val="24"/>
          <w:szCs w:val="24"/>
        </w:rPr>
        <w:t>руководителю</w:t>
      </w:r>
      <w:proofErr w:type="gramEnd"/>
      <w:r w:rsidRPr="009E1CB3">
        <w:rPr>
          <w:rFonts w:ascii="Times New Roman" w:hAnsi="Times New Roman" w:cs="Times New Roman"/>
          <w:sz w:val="24"/>
          <w:szCs w:val="24"/>
        </w:rPr>
        <w:t xml:space="preserve"> либо в кадровое или юридическое подразделение вышестоящего учреждения, либо к должностному лицу, ответственному за противодействие коррупции.</w:t>
      </w:r>
    </w:p>
    <w:p w:rsidR="009E1CB3" w:rsidRPr="009E1CB3" w:rsidRDefault="009E1CB3" w:rsidP="009E1CB3">
      <w:pPr>
        <w:rPr>
          <w:rFonts w:ascii="Times New Roman" w:hAnsi="Times New Roman" w:cs="Times New Roman"/>
          <w:sz w:val="24"/>
          <w:szCs w:val="24"/>
        </w:rPr>
      </w:pPr>
    </w:p>
    <w:p w:rsidR="00B949AE" w:rsidRPr="009E1CB3" w:rsidRDefault="00B949AE">
      <w:pPr>
        <w:rPr>
          <w:rFonts w:ascii="Times New Roman" w:hAnsi="Times New Roman" w:cs="Times New Roman"/>
          <w:sz w:val="24"/>
          <w:szCs w:val="24"/>
        </w:rPr>
      </w:pPr>
    </w:p>
    <w:sectPr w:rsidR="00B949AE" w:rsidRPr="009E1CB3" w:rsidSect="00B949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9E1CB3"/>
    <w:rsid w:val="007249CA"/>
    <w:rsid w:val="00963BA7"/>
    <w:rsid w:val="009E1CB3"/>
    <w:rsid w:val="00B949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B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1CB3"/>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412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1649</Words>
  <Characters>9405</Characters>
  <Application>Microsoft Office Word</Application>
  <DocSecurity>0</DocSecurity>
  <Lines>78</Lines>
  <Paragraphs>22</Paragraphs>
  <ScaleCrop>false</ScaleCrop>
  <Company>Grizli777</Company>
  <LinksUpToDate>false</LinksUpToDate>
  <CharactersWithSpaces>11032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2023-04-26T13:34:00Z</cp:lastPrinted>
  <dcterms:created xsi:type="dcterms:W3CDTF">2023-04-26T13:29:00Z</dcterms:created>
  <dcterms:modified xsi:type="dcterms:W3CDTF">2023-04-26T13:35:00Z</dcterms:modified>
</cp:coreProperties>
</file>