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F31" w:rsidRDefault="00B01F31" w:rsidP="00B01F31">
      <w:pPr>
        <w:spacing w:after="0" w:line="240" w:lineRule="auto"/>
        <w:ind w:left="60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Приложение 3</w:t>
      </w:r>
    </w:p>
    <w:p w:rsidR="00B01F31" w:rsidRDefault="00B01F31" w:rsidP="00B01F31">
      <w:pPr>
        <w:spacing w:after="0" w:line="240" w:lineRule="auto"/>
        <w:ind w:left="6096"/>
        <w:jc w:val="both"/>
        <w:rPr>
          <w:sz w:val="24"/>
          <w:szCs w:val="24"/>
        </w:rPr>
      </w:pPr>
      <w:r>
        <w:rPr>
          <w:sz w:val="24"/>
          <w:szCs w:val="24"/>
        </w:rPr>
        <w:t>к приказу МБУДО «ЦВР»</w:t>
      </w:r>
    </w:p>
    <w:p w:rsidR="00B01F31" w:rsidRPr="00B01F31" w:rsidRDefault="00B01F31" w:rsidP="00B01F31">
      <w:pPr>
        <w:spacing w:after="0" w:line="240" w:lineRule="auto"/>
        <w:ind w:left="6096"/>
        <w:jc w:val="both"/>
        <w:rPr>
          <w:sz w:val="24"/>
          <w:szCs w:val="24"/>
        </w:rPr>
      </w:pPr>
      <w:r>
        <w:rPr>
          <w:sz w:val="24"/>
          <w:szCs w:val="24"/>
        </w:rPr>
        <w:t>от 01.02.22023 г № 01-08/3</w:t>
      </w:r>
    </w:p>
    <w:p w:rsidR="00B01F31" w:rsidRPr="00B01F31" w:rsidRDefault="00B01F31" w:rsidP="00B01F31">
      <w:pPr>
        <w:pStyle w:val="a3"/>
        <w:jc w:val="center"/>
        <w:rPr>
          <w:b/>
          <w:sz w:val="24"/>
          <w:szCs w:val="24"/>
        </w:rPr>
      </w:pPr>
      <w:r w:rsidRPr="00B01F31">
        <w:rPr>
          <w:b/>
          <w:sz w:val="24"/>
          <w:szCs w:val="24"/>
        </w:rPr>
        <w:t>Стандарт</w:t>
      </w:r>
    </w:p>
    <w:p w:rsidR="00B01F31" w:rsidRPr="00B01F31" w:rsidRDefault="00B01F31" w:rsidP="00B01F31">
      <w:pPr>
        <w:pStyle w:val="a3"/>
        <w:jc w:val="center"/>
        <w:rPr>
          <w:b/>
          <w:sz w:val="24"/>
          <w:szCs w:val="24"/>
        </w:rPr>
      </w:pPr>
      <w:proofErr w:type="spellStart"/>
      <w:r w:rsidRPr="00B01F31">
        <w:rPr>
          <w:b/>
          <w:sz w:val="24"/>
          <w:szCs w:val="24"/>
        </w:rPr>
        <w:t>антикоррупционного</w:t>
      </w:r>
      <w:proofErr w:type="spellEnd"/>
      <w:r w:rsidRPr="00B01F31">
        <w:rPr>
          <w:b/>
          <w:sz w:val="24"/>
          <w:szCs w:val="24"/>
        </w:rPr>
        <w:t xml:space="preserve"> поведения муниципального служащего</w:t>
      </w:r>
      <w:r>
        <w:rPr>
          <w:b/>
          <w:sz w:val="24"/>
          <w:szCs w:val="24"/>
        </w:rPr>
        <w:t xml:space="preserve"> </w:t>
      </w:r>
    </w:p>
    <w:p w:rsidR="00B01F31" w:rsidRPr="00B01F31" w:rsidRDefault="00B01F31" w:rsidP="00B01F31">
      <w:pPr>
        <w:pStyle w:val="a3"/>
        <w:jc w:val="center"/>
        <w:rPr>
          <w:sz w:val="24"/>
          <w:szCs w:val="24"/>
        </w:rPr>
      </w:pPr>
      <w:r w:rsidRPr="00B01F31">
        <w:rPr>
          <w:sz w:val="24"/>
          <w:szCs w:val="24"/>
        </w:rPr>
        <w:t>муниципально</w:t>
      </w:r>
      <w:r>
        <w:rPr>
          <w:sz w:val="24"/>
          <w:szCs w:val="24"/>
        </w:rPr>
        <w:t>го</w:t>
      </w:r>
      <w:r w:rsidRPr="00B01F31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го</w:t>
      </w:r>
      <w:r w:rsidRPr="00B01F31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</w:t>
      </w:r>
      <w:r w:rsidRPr="00B01F31">
        <w:rPr>
          <w:sz w:val="24"/>
          <w:szCs w:val="24"/>
        </w:rPr>
        <w:t xml:space="preserve"> дополнительного образования «Центр внешкольной работы» Матвеевского района Оренбургской области</w:t>
      </w:r>
    </w:p>
    <w:p w:rsidR="00B01F31" w:rsidRDefault="00B01F31" w:rsidP="00B01F31">
      <w:pPr>
        <w:pStyle w:val="a3"/>
        <w:jc w:val="center"/>
        <w:rPr>
          <w:b/>
          <w:sz w:val="24"/>
          <w:szCs w:val="24"/>
        </w:rPr>
      </w:pPr>
      <w:bookmarkStart w:id="0" w:name="sub_1001"/>
    </w:p>
    <w:p w:rsidR="00B01F31" w:rsidRPr="00B01F31" w:rsidRDefault="00B01F31" w:rsidP="00B01F31">
      <w:pPr>
        <w:pStyle w:val="a3"/>
        <w:jc w:val="center"/>
        <w:rPr>
          <w:b/>
          <w:sz w:val="24"/>
          <w:szCs w:val="24"/>
        </w:rPr>
      </w:pPr>
      <w:r w:rsidRPr="00B01F31">
        <w:rPr>
          <w:b/>
          <w:sz w:val="24"/>
          <w:szCs w:val="24"/>
        </w:rPr>
        <w:t>I. Общие положения</w:t>
      </w:r>
      <w:bookmarkEnd w:id="0"/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bookmarkStart w:id="1" w:name="sub_1012"/>
      <w:r w:rsidRPr="00B01F31">
        <w:rPr>
          <w:sz w:val="24"/>
          <w:szCs w:val="24"/>
        </w:rPr>
        <w:t xml:space="preserve">1. Под </w:t>
      </w:r>
      <w:r w:rsidRPr="00B01F31">
        <w:rPr>
          <w:rStyle w:val="a4"/>
          <w:b w:val="0"/>
          <w:sz w:val="24"/>
          <w:szCs w:val="24"/>
        </w:rPr>
        <w:t xml:space="preserve">стандартом </w:t>
      </w:r>
      <w:proofErr w:type="spellStart"/>
      <w:r w:rsidRPr="00B01F31">
        <w:rPr>
          <w:rStyle w:val="a4"/>
          <w:b w:val="0"/>
          <w:sz w:val="24"/>
          <w:szCs w:val="24"/>
        </w:rPr>
        <w:t>антикоррупционного</w:t>
      </w:r>
      <w:proofErr w:type="spellEnd"/>
      <w:r w:rsidRPr="00B01F31">
        <w:rPr>
          <w:rStyle w:val="a4"/>
          <w:b w:val="0"/>
          <w:sz w:val="24"/>
          <w:szCs w:val="24"/>
        </w:rPr>
        <w:t xml:space="preserve"> поведения</w:t>
      </w:r>
      <w:r w:rsidRPr="00B01F31">
        <w:rPr>
          <w:sz w:val="24"/>
          <w:szCs w:val="24"/>
        </w:rPr>
        <w:t xml:space="preserve"> муниципального служащего</w:t>
      </w:r>
      <w:r>
        <w:rPr>
          <w:sz w:val="24"/>
          <w:szCs w:val="24"/>
        </w:rPr>
        <w:t xml:space="preserve"> муниципального бюджетного учреждения дополнительного образования «Центр внешкольной работы» Матвеевского района Оренбургской области</w:t>
      </w:r>
      <w:r w:rsidRPr="00B01F31">
        <w:rPr>
          <w:sz w:val="24"/>
          <w:szCs w:val="24"/>
        </w:rPr>
        <w:t xml:space="preserve"> (далее – муниципальный служащий) понимается совокупность запретов, ограничений и обязанностей, направленных на формирование у муниципальных служащих отрицательного отношения к коррупции.</w:t>
      </w:r>
    </w:p>
    <w:bookmarkEnd w:id="1"/>
    <w:p w:rsidR="00B01F31" w:rsidRPr="00B01F31" w:rsidRDefault="00B01F31" w:rsidP="00B01F31">
      <w:pPr>
        <w:pStyle w:val="a3"/>
        <w:jc w:val="both"/>
        <w:rPr>
          <w:sz w:val="24"/>
          <w:szCs w:val="24"/>
        </w:rPr>
      </w:pPr>
    </w:p>
    <w:p w:rsidR="00B01F31" w:rsidRPr="00B01F31" w:rsidRDefault="00B01F31" w:rsidP="00B01F31">
      <w:pPr>
        <w:pStyle w:val="a3"/>
        <w:jc w:val="center"/>
        <w:rPr>
          <w:b/>
          <w:sz w:val="24"/>
          <w:szCs w:val="24"/>
        </w:rPr>
      </w:pPr>
      <w:bookmarkStart w:id="2" w:name="sub_1002"/>
      <w:r w:rsidRPr="00B01F31">
        <w:rPr>
          <w:b/>
          <w:sz w:val="24"/>
          <w:szCs w:val="24"/>
        </w:rPr>
        <w:t>II. Обязанности муниципального служащего</w:t>
      </w:r>
      <w:bookmarkEnd w:id="2"/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bookmarkStart w:id="3" w:name="sub_1013"/>
      <w:r w:rsidRPr="00B01F31">
        <w:rPr>
          <w:sz w:val="24"/>
          <w:szCs w:val="24"/>
        </w:rPr>
        <w:t>2. Муниципальный служащий обязан:</w:t>
      </w:r>
    </w:p>
    <w:bookmarkEnd w:id="3"/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proofErr w:type="gramStart"/>
      <w:r w:rsidRPr="00B01F31">
        <w:rPr>
          <w:sz w:val="24"/>
          <w:szCs w:val="24"/>
        </w:rPr>
        <w:t>а) представлять представителю нанимателя сведения о доходах, расходах, об имуществе и обязательствах имущественного характера своих и членов своей семьи в случае замещения должности муниципальной службы, включенной в соответствующий перечень;</w:t>
      </w:r>
      <w:proofErr w:type="gramEnd"/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б) представлять представителю нанимателя сведения об адресах сайтов и (или) страниц сайтов в информационно-телекоммуникационной сети "Интернет", на которых муниципальный служащий размещал общедоступную информацию, а также данные, позволяющие его идентифицировать;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в) принимать меры по недопущению любой возможности возникновения конфликта интересов;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г) сообщать представителю нанимателя о личной заинтересованности при исполнении должностных обязанностей, которая может привести к возникновению конфликта интересов, принимать меры по предотвращению такого конфликта;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proofErr w:type="spellStart"/>
      <w:r w:rsidRPr="00B01F31">
        <w:rPr>
          <w:sz w:val="24"/>
          <w:szCs w:val="24"/>
        </w:rPr>
        <w:t>д</w:t>
      </w:r>
      <w:proofErr w:type="spellEnd"/>
      <w:r w:rsidRPr="00B01F31">
        <w:rPr>
          <w:sz w:val="24"/>
          <w:szCs w:val="24"/>
        </w:rPr>
        <w:t>) передавать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Федерации, если владение ими приводит или может привести к конфликту интересов;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е)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ж) предварительно уведомлять представителя нанимателя о намерении выполнять иную оплачиваемую работу;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proofErr w:type="spellStart"/>
      <w:r w:rsidRPr="00B01F31">
        <w:rPr>
          <w:sz w:val="24"/>
          <w:szCs w:val="24"/>
        </w:rPr>
        <w:t>з</w:t>
      </w:r>
      <w:proofErr w:type="spellEnd"/>
      <w:r w:rsidRPr="00B01F31">
        <w:rPr>
          <w:sz w:val="24"/>
          <w:szCs w:val="24"/>
        </w:rPr>
        <w:t>) в течение двух лет после увольнения с муниципальной службы при заключении трудовых или гражданско-правовых договоров на выполнение работ (оказание услуг), указанных в части 1 статьи 12 Федерального закона от 25 декабря 2008 года № 273-ФЗ "О противодействии коррупции", сообщать работодателю сведения о последнем месте своей службы;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и)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 xml:space="preserve">к) поддерживать уровень квалификации, необходимый для надлежащего исполнения должностных обязанностей, в части </w:t>
      </w:r>
      <w:proofErr w:type="spellStart"/>
      <w:r w:rsidRPr="00B01F31">
        <w:rPr>
          <w:sz w:val="24"/>
          <w:szCs w:val="24"/>
        </w:rPr>
        <w:t>антикоррупционной</w:t>
      </w:r>
      <w:proofErr w:type="spellEnd"/>
      <w:r w:rsidRPr="00B01F31">
        <w:rPr>
          <w:sz w:val="24"/>
          <w:szCs w:val="24"/>
        </w:rPr>
        <w:t xml:space="preserve"> составляющей;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л) получать письменное разрешение представителя нанимателя: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lastRenderedPageBreak/>
        <w:t>на занятие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на принятие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и религиозных объединений, если в должностные обязанности муниципального служащего входит взаимодействие с указанными организациями и объединениями;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 кооперативами, товариществами собственников недвижимости (кроме политической партии) в качестве единоличного исполнительного органа или вхождения в состав их коллегиальных органов управления;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м) соблюдать иные требования, предусмотренные законодательством Российской Федерации.</w:t>
      </w:r>
    </w:p>
    <w:p w:rsidR="00B01F31" w:rsidRPr="00B01F31" w:rsidRDefault="00B01F31" w:rsidP="00B01F31">
      <w:pPr>
        <w:pStyle w:val="a3"/>
        <w:jc w:val="both"/>
        <w:rPr>
          <w:sz w:val="24"/>
          <w:szCs w:val="24"/>
        </w:rPr>
      </w:pPr>
    </w:p>
    <w:p w:rsidR="00B01F31" w:rsidRPr="00B01F31" w:rsidRDefault="00B01F31" w:rsidP="00B01F31">
      <w:pPr>
        <w:pStyle w:val="a3"/>
        <w:jc w:val="center"/>
        <w:rPr>
          <w:b/>
          <w:sz w:val="24"/>
          <w:szCs w:val="24"/>
        </w:rPr>
      </w:pPr>
      <w:bookmarkStart w:id="4" w:name="sub_1003"/>
      <w:r w:rsidRPr="00B01F31">
        <w:rPr>
          <w:b/>
          <w:sz w:val="24"/>
          <w:szCs w:val="24"/>
        </w:rPr>
        <w:t>III. Запреты, связанные с муниципальной службой</w:t>
      </w:r>
    </w:p>
    <w:bookmarkEnd w:id="4"/>
    <w:p w:rsidR="00B01F31" w:rsidRPr="00B01F31" w:rsidRDefault="00B01F31" w:rsidP="00B01F31">
      <w:pPr>
        <w:pStyle w:val="a3"/>
        <w:jc w:val="both"/>
        <w:rPr>
          <w:sz w:val="24"/>
          <w:szCs w:val="24"/>
        </w:rPr>
      </w:pP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bookmarkStart w:id="5" w:name="sub_1016"/>
      <w:r w:rsidRPr="00B01F31">
        <w:rPr>
          <w:sz w:val="24"/>
          <w:szCs w:val="24"/>
        </w:rPr>
        <w:t xml:space="preserve">3. В рамках </w:t>
      </w:r>
      <w:proofErr w:type="spellStart"/>
      <w:r w:rsidRPr="00B01F31">
        <w:rPr>
          <w:sz w:val="24"/>
          <w:szCs w:val="24"/>
        </w:rPr>
        <w:t>антикоррупционного</w:t>
      </w:r>
      <w:proofErr w:type="spellEnd"/>
      <w:r w:rsidRPr="00B01F31">
        <w:rPr>
          <w:sz w:val="24"/>
          <w:szCs w:val="24"/>
        </w:rPr>
        <w:t xml:space="preserve"> поведения муниципальному служащему запрещается:</w:t>
      </w:r>
    </w:p>
    <w:bookmarkEnd w:id="5"/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а) замещать должность муниципальной службы в случае: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bookmarkStart w:id="6" w:name="sub_1161"/>
      <w:r w:rsidRPr="00B01F31">
        <w:rPr>
          <w:sz w:val="24"/>
          <w:szCs w:val="24"/>
        </w:rPr>
        <w:t>избрания или назначения на государственную должность;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bookmarkStart w:id="7" w:name="sub_1162"/>
      <w:bookmarkEnd w:id="6"/>
      <w:r w:rsidRPr="00B01F31">
        <w:rPr>
          <w:sz w:val="24"/>
          <w:szCs w:val="24"/>
        </w:rPr>
        <w:t>избрания на выборную должность в органе местного самоуправления;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bookmarkStart w:id="8" w:name="sub_1163"/>
      <w:bookmarkEnd w:id="7"/>
      <w:r w:rsidRPr="00B01F31">
        <w:rPr>
          <w:sz w:val="24"/>
          <w:szCs w:val="24"/>
        </w:rPr>
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муниципальном органе;</w:t>
      </w:r>
    </w:p>
    <w:bookmarkEnd w:id="8"/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б) заниматься предпринимательской деятельностью (лично или через доверенных лиц);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 xml:space="preserve">в)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 xml:space="preserve">дачного потребительских кооперативов, товарищества собственников недвижимости; </w:t>
      </w:r>
      <w:proofErr w:type="gramStart"/>
      <w:r w:rsidRPr="00B01F31">
        <w:rPr>
          <w:sz w:val="24"/>
          <w:szCs w:val="24"/>
        </w:rPr>
        <w:t>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в порядке, установленном нормативным правовым актом органа местного самоуправления),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</w:t>
      </w:r>
      <w:proofErr w:type="gramEnd"/>
      <w:r w:rsidRPr="00B01F31">
        <w:rPr>
          <w:sz w:val="24"/>
          <w:szCs w:val="24"/>
        </w:rPr>
        <w:t xml:space="preserve"> местного самоуправления;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г)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proofErr w:type="spellStart"/>
      <w:r w:rsidRPr="00B01F31">
        <w:rPr>
          <w:sz w:val="24"/>
          <w:szCs w:val="24"/>
        </w:rPr>
        <w:t>д</w:t>
      </w:r>
      <w:proofErr w:type="spellEnd"/>
      <w:r w:rsidRPr="00B01F31">
        <w:rPr>
          <w:sz w:val="24"/>
          <w:szCs w:val="24"/>
        </w:rPr>
        <w:t xml:space="preserve">) быть поверенным или представителем по делам третьих лиц в муниципальном образовании </w:t>
      </w:r>
      <w:proofErr w:type="spellStart"/>
      <w:r w:rsidRPr="00B01F31">
        <w:rPr>
          <w:sz w:val="24"/>
          <w:szCs w:val="24"/>
        </w:rPr>
        <w:t>Беляевский</w:t>
      </w:r>
      <w:proofErr w:type="spellEnd"/>
      <w:r w:rsidRPr="00B01F31">
        <w:rPr>
          <w:sz w:val="24"/>
          <w:szCs w:val="24"/>
        </w:rPr>
        <w:t xml:space="preserve"> район, если иное не предусмотрено законодательством Российской Федерации;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lastRenderedPageBreak/>
        <w:t>ж) использовать в целях, не связанных с исполнением должностных обязанностей, средства материально-технического и иного обеспечения, другое муниципальное имущество, а также передавать их другим лицам;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proofErr w:type="spellStart"/>
      <w:r w:rsidRPr="00B01F31">
        <w:rPr>
          <w:sz w:val="24"/>
          <w:szCs w:val="24"/>
        </w:rPr>
        <w:t>з</w:t>
      </w:r>
      <w:proofErr w:type="spellEnd"/>
      <w:r w:rsidRPr="00B01F31">
        <w:rPr>
          <w:sz w:val="24"/>
          <w:szCs w:val="24"/>
        </w:rPr>
        <w:t>) получать в связи с исполнением должностных обязанностей вознаграждения от физических и юридических лиц (подарки, ссуды, денежное вознаграждение, услуги, оплату развлечений, отдыха, транспортных расходов и иные вознаграждения);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и)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proofErr w:type="gramStart"/>
      <w:r w:rsidRPr="00B01F31">
        <w:rPr>
          <w:sz w:val="24"/>
          <w:szCs w:val="24"/>
        </w:rPr>
        <w:t>к)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л)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международными договорами Российской Федерации или законодательством Российской Федерации;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м) разглашать или использовать в целях, не связанных с муниципальной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proofErr w:type="spellStart"/>
      <w:proofErr w:type="gramStart"/>
      <w:r w:rsidRPr="00B01F31">
        <w:rPr>
          <w:sz w:val="24"/>
          <w:szCs w:val="24"/>
        </w:rPr>
        <w:t>н</w:t>
      </w:r>
      <w:proofErr w:type="spellEnd"/>
      <w:r w:rsidRPr="00B01F31">
        <w:rPr>
          <w:sz w:val="24"/>
          <w:szCs w:val="24"/>
        </w:rPr>
        <w:t>)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от 7 мая 2013 года №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</w:t>
      </w:r>
      <w:proofErr w:type="gramEnd"/>
      <w:r w:rsidRPr="00B01F31">
        <w:rPr>
          <w:sz w:val="24"/>
          <w:szCs w:val="24"/>
        </w:rPr>
        <w:t xml:space="preserve"> территории Российской Федерации, владеть и (или) пользоваться иностранными финансовыми инструментами";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о) приобретать в случаях, установленных законодательством Российской Федерации, ценные бумаги, по которым может быть получен доход;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proofErr w:type="spellStart"/>
      <w:r w:rsidRPr="00B01F31">
        <w:rPr>
          <w:sz w:val="24"/>
          <w:szCs w:val="24"/>
        </w:rPr>
        <w:t>п</w:t>
      </w:r>
      <w:proofErr w:type="spellEnd"/>
      <w:r w:rsidRPr="00B01F31">
        <w:rPr>
          <w:sz w:val="24"/>
          <w:szCs w:val="24"/>
        </w:rPr>
        <w:t>) создавать в органах местного самоуправления района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структур, использовать преимущества должностного положения для предвыборной агитации, а также для агитации по вопросам референдума;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proofErr w:type="spellStart"/>
      <w:r w:rsidRPr="00B01F31">
        <w:rPr>
          <w:sz w:val="24"/>
          <w:szCs w:val="24"/>
        </w:rPr>
        <w:t>р</w:t>
      </w:r>
      <w:proofErr w:type="spellEnd"/>
      <w:r w:rsidRPr="00B01F31">
        <w:rPr>
          <w:sz w:val="24"/>
          <w:szCs w:val="24"/>
        </w:rPr>
        <w:t>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муниципального служащего, если это не входит в его должностные обязанности;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proofErr w:type="gramStart"/>
      <w:r w:rsidRPr="00B01F31">
        <w:rPr>
          <w:sz w:val="24"/>
          <w:szCs w:val="24"/>
        </w:rPr>
        <w:t xml:space="preserve">с) в случае замещения должности муниципальной службы, включенной в перечень должностей, установленный муниципальным нормативным правовым актом, в течение двух лет после увольнения с муниципальной службы без согласия комиссии по соблюдению требований к служебному поведению муниципальных служащих администрации муниципального образования </w:t>
      </w:r>
      <w:r>
        <w:rPr>
          <w:sz w:val="24"/>
          <w:szCs w:val="24"/>
        </w:rPr>
        <w:t>Матвеевский</w:t>
      </w:r>
      <w:r w:rsidRPr="00B01F31">
        <w:rPr>
          <w:sz w:val="24"/>
          <w:szCs w:val="24"/>
        </w:rPr>
        <w:t xml:space="preserve"> район и урегулированию </w:t>
      </w:r>
      <w:r w:rsidRPr="00B01F31">
        <w:rPr>
          <w:sz w:val="24"/>
          <w:szCs w:val="24"/>
        </w:rPr>
        <w:lastRenderedPageBreak/>
        <w:t>конфликта интересов замещать на условиях трудового договора должности в организации и (или) выполнять в данной организации работу</w:t>
      </w:r>
      <w:proofErr w:type="gramEnd"/>
      <w:r w:rsidRPr="00B01F31">
        <w:rPr>
          <w:sz w:val="24"/>
          <w:szCs w:val="24"/>
        </w:rPr>
        <w:t xml:space="preserve">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управления данной организацией входили в должностные (служебные) обязанности муниципального служащего;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т) допускать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у) исполнять данное ему неправомерное поручение;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proofErr w:type="spellStart"/>
      <w:r w:rsidRPr="00B01F31">
        <w:rPr>
          <w:sz w:val="24"/>
          <w:szCs w:val="24"/>
        </w:rPr>
        <w:t>ф</w:t>
      </w:r>
      <w:proofErr w:type="spellEnd"/>
      <w:r w:rsidRPr="00B01F31">
        <w:rPr>
          <w:sz w:val="24"/>
          <w:szCs w:val="24"/>
        </w:rPr>
        <w:t xml:space="preserve">) допускать публичные высказывания, суждения и оценки, в том </w:t>
      </w:r>
      <w:proofErr w:type="gramStart"/>
      <w:r w:rsidRPr="00B01F31">
        <w:rPr>
          <w:sz w:val="24"/>
          <w:szCs w:val="24"/>
        </w:rPr>
        <w:t>числе</w:t>
      </w:r>
      <w:proofErr w:type="gramEnd"/>
      <w:r w:rsidRPr="00B01F31">
        <w:rPr>
          <w:sz w:val="24"/>
          <w:szCs w:val="24"/>
        </w:rPr>
        <w:t xml:space="preserve"> в средствах массовой информации, в отношении деятельности государственных органов, органов местного самоуправления, их руководителей, включая решения органа местного самоуправления, в котором муниципальный 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служащий замещает должность муниципальной службы, если это не входит в его должностные обязанности;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proofErr w:type="spellStart"/>
      <w:r w:rsidRPr="00B01F31">
        <w:rPr>
          <w:sz w:val="24"/>
          <w:szCs w:val="24"/>
        </w:rPr>
        <w:t>х</w:t>
      </w:r>
      <w:proofErr w:type="spellEnd"/>
      <w:r w:rsidRPr="00B01F31">
        <w:rPr>
          <w:sz w:val="24"/>
          <w:szCs w:val="24"/>
        </w:rPr>
        <w:t>) прекращать исполнение должностных обязанностей в целях урегулирования служебного спора.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Муниципальный служащий обязан соблюдать иные запреты, предусмотренные законодательством Российской Федерации.</w:t>
      </w:r>
    </w:p>
    <w:p w:rsidR="00B01F31" w:rsidRPr="00B01F31" w:rsidRDefault="00B01F31" w:rsidP="00B01F31">
      <w:pPr>
        <w:pStyle w:val="a3"/>
        <w:jc w:val="both"/>
        <w:rPr>
          <w:sz w:val="24"/>
          <w:szCs w:val="24"/>
        </w:rPr>
      </w:pPr>
    </w:p>
    <w:p w:rsidR="00B01F31" w:rsidRPr="00B01F31" w:rsidRDefault="00B01F31" w:rsidP="00B01F31">
      <w:pPr>
        <w:pStyle w:val="a3"/>
        <w:jc w:val="both"/>
        <w:rPr>
          <w:sz w:val="24"/>
          <w:szCs w:val="24"/>
        </w:rPr>
      </w:pPr>
      <w:bookmarkStart w:id="9" w:name="sub_1004"/>
      <w:r w:rsidRPr="00B01F31">
        <w:rPr>
          <w:sz w:val="24"/>
          <w:szCs w:val="24"/>
        </w:rPr>
        <w:t>IV. Ограничения, связанные с прохождением муниципальной службы</w:t>
      </w:r>
    </w:p>
    <w:bookmarkEnd w:id="9"/>
    <w:p w:rsidR="00B01F31" w:rsidRPr="00B01F31" w:rsidRDefault="00B01F31" w:rsidP="00B01F31">
      <w:pPr>
        <w:pStyle w:val="a3"/>
        <w:jc w:val="both"/>
        <w:rPr>
          <w:sz w:val="24"/>
          <w:szCs w:val="24"/>
        </w:rPr>
      </w:pP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bookmarkStart w:id="10" w:name="sub_1017"/>
      <w:r w:rsidRPr="00B01F31">
        <w:rPr>
          <w:sz w:val="24"/>
          <w:szCs w:val="24"/>
        </w:rPr>
        <w:t>4. Муниципальный служащий не может находиться на муниципальной службе в случае:</w:t>
      </w:r>
    </w:p>
    <w:bookmarkEnd w:id="10"/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proofErr w:type="gramStart"/>
      <w:r w:rsidRPr="00B01F31">
        <w:rPr>
          <w:sz w:val="24"/>
          <w:szCs w:val="24"/>
        </w:rPr>
        <w:t>а) признания его недееспособным или ограниченно дееспособным решением суда, вступившим в законную силу;</w:t>
      </w:r>
      <w:proofErr w:type="gramEnd"/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б) 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proofErr w:type="gramStart"/>
      <w:r w:rsidRPr="00B01F31">
        <w:rPr>
          <w:sz w:val="24"/>
          <w:szCs w:val="24"/>
        </w:rPr>
        <w:t>в)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 служащим должности муниципальной службы связано с использованием таких сведений;</w:t>
      </w:r>
      <w:proofErr w:type="gramEnd"/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г) наличия заболевания, препятствующего поступлению на муниципальную службу или ее прохождению и подтвержденного заключением медицинской организации;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proofErr w:type="spellStart"/>
      <w:r w:rsidRPr="00B01F31">
        <w:rPr>
          <w:sz w:val="24"/>
          <w:szCs w:val="24"/>
        </w:rPr>
        <w:t>д</w:t>
      </w:r>
      <w:proofErr w:type="spellEnd"/>
      <w:r w:rsidRPr="00B01F31">
        <w:rPr>
          <w:sz w:val="24"/>
          <w:szCs w:val="24"/>
        </w:rPr>
        <w:t>) близкого родства или свойства (родители, супруги, дети, братья, сестры, а также братья, сестры, родители, дети супругов и супруги детей)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е) выхода из гражданства Российской Федерации или приобретения гражданства другого государства;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ж)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proofErr w:type="spellStart"/>
      <w:r w:rsidRPr="00B01F31">
        <w:rPr>
          <w:sz w:val="24"/>
          <w:szCs w:val="24"/>
        </w:rPr>
        <w:t>з</w:t>
      </w:r>
      <w:proofErr w:type="spellEnd"/>
      <w:r w:rsidRPr="00B01F31">
        <w:rPr>
          <w:sz w:val="24"/>
          <w:szCs w:val="24"/>
        </w:rPr>
        <w:t>) представления подложных документов или заведомо ложных сведений при поступлении на муниципальную службу;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и) непредставления установленных законодательством Российской Федерации о муниципальной службе сведений или представления заведомо ложных сведений о доходах, об имуществе и обязательствах имущественного характера при поступлении на муниципальную службу;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lastRenderedPageBreak/>
        <w:t>к) непредставления сведений об адресах сайтов и (или) страниц сайтов в информационно-телекоммуникационной сети "Интернет", на которых муниципальный служащий размещал общедоступную информацию, а также данные, позволяющие его идентифицировать;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л) утраты представителем нанимателя доверия к муниципальному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коррупции.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  <w:r w:rsidRPr="00B01F31">
        <w:rPr>
          <w:sz w:val="24"/>
          <w:szCs w:val="24"/>
        </w:rPr>
        <w:t>Муниципальный служащий обязан соблюдать иные ограничения, предусмотренные законодательством Российской Федерации».</w:t>
      </w:r>
    </w:p>
    <w:p w:rsidR="00B01F31" w:rsidRPr="00B01F31" w:rsidRDefault="00B01F31" w:rsidP="00B01F31">
      <w:pPr>
        <w:pStyle w:val="a3"/>
        <w:ind w:firstLine="708"/>
        <w:jc w:val="both"/>
        <w:rPr>
          <w:sz w:val="24"/>
          <w:szCs w:val="24"/>
        </w:rPr>
      </w:pPr>
    </w:p>
    <w:p w:rsidR="00B01F31" w:rsidRPr="00B01F31" w:rsidRDefault="00B01F31" w:rsidP="00B01F31">
      <w:pPr>
        <w:jc w:val="both"/>
        <w:rPr>
          <w:sz w:val="24"/>
          <w:szCs w:val="24"/>
        </w:rPr>
      </w:pPr>
    </w:p>
    <w:p w:rsidR="00B949AE" w:rsidRPr="00B01F31" w:rsidRDefault="00B949AE" w:rsidP="00B01F31">
      <w:pPr>
        <w:jc w:val="both"/>
        <w:rPr>
          <w:sz w:val="24"/>
          <w:szCs w:val="24"/>
        </w:rPr>
      </w:pPr>
    </w:p>
    <w:sectPr w:rsidR="00B949AE" w:rsidRPr="00B01F31" w:rsidSect="00B94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01F31"/>
    <w:rsid w:val="007249CA"/>
    <w:rsid w:val="00AA560B"/>
    <w:rsid w:val="00B01F31"/>
    <w:rsid w:val="00B9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31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F3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4">
    <w:name w:val="Цветовое выделение"/>
    <w:uiPriority w:val="99"/>
    <w:rsid w:val="00B01F31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EB4A9-A6A7-4D7B-BA3D-ACA6795C0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2029</Words>
  <Characters>11570</Characters>
  <Application>Microsoft Office Word</Application>
  <DocSecurity>0</DocSecurity>
  <Lines>96</Lines>
  <Paragraphs>27</Paragraphs>
  <ScaleCrop>false</ScaleCrop>
  <Company>Grizli777</Company>
  <LinksUpToDate>false</LinksUpToDate>
  <CharactersWithSpaces>13572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2023-04-26T13:22:00Z</cp:lastPrinted>
  <dcterms:created xsi:type="dcterms:W3CDTF">2023-04-26T13:14:00Z</dcterms:created>
  <dcterms:modified xsi:type="dcterms:W3CDTF">2023-04-26T13:23:00Z</dcterms:modified>
</cp:coreProperties>
</file>