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4"/>
        <w:gridCol w:w="222"/>
      </w:tblGrid>
      <w:tr w:rsidR="002B38E1" w:rsidTr="002B38E1">
        <w:tc>
          <w:tcPr>
            <w:tcW w:w="5393" w:type="dxa"/>
            <w:hideMark/>
          </w:tcPr>
          <w:p w:rsidR="002B38E1" w:rsidRPr="002B38E1" w:rsidRDefault="009B7C85">
            <w:pPr>
              <w:pStyle w:val="a3"/>
              <w:rPr>
                <w:noProof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114415" cy="8651240"/>
                  <wp:effectExtent l="19050" t="0" r="63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4415" cy="865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3" w:type="dxa"/>
            <w:hideMark/>
          </w:tcPr>
          <w:p w:rsidR="002B38E1" w:rsidRDefault="002B38E1">
            <w:pPr>
              <w:pStyle w:val="a3"/>
              <w:rPr>
                <w:noProof/>
                <w:lang w:val="en-US" w:eastAsia="en-US" w:bidi="ar-SA"/>
              </w:rPr>
            </w:pPr>
          </w:p>
        </w:tc>
      </w:tr>
      <w:tr w:rsidR="002B38E1" w:rsidTr="002B38E1">
        <w:tc>
          <w:tcPr>
            <w:tcW w:w="5393" w:type="dxa"/>
          </w:tcPr>
          <w:p w:rsidR="002B38E1" w:rsidRDefault="002B38E1">
            <w:pPr>
              <w:pStyle w:val="a3"/>
              <w:rPr>
                <w:noProof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393" w:type="dxa"/>
          </w:tcPr>
          <w:p w:rsidR="002B38E1" w:rsidRDefault="002B38E1">
            <w:pPr>
              <w:pStyle w:val="a3"/>
              <w:rPr>
                <w:noProof/>
                <w:sz w:val="28"/>
                <w:szCs w:val="28"/>
                <w:lang w:val="en-US" w:eastAsia="en-US" w:bidi="ar-SA"/>
              </w:rPr>
            </w:pPr>
          </w:p>
        </w:tc>
      </w:tr>
    </w:tbl>
    <w:p w:rsidR="005E07E8" w:rsidRDefault="005E07E8">
      <w:pPr>
        <w:pStyle w:val="a3"/>
        <w:ind w:left="0"/>
        <w:rPr>
          <w:sz w:val="26"/>
        </w:rPr>
      </w:pPr>
    </w:p>
    <w:p w:rsidR="005E07E8" w:rsidRDefault="005E07E8">
      <w:pPr>
        <w:pStyle w:val="a3"/>
        <w:ind w:left="0"/>
        <w:rPr>
          <w:sz w:val="26"/>
        </w:rPr>
      </w:pPr>
    </w:p>
    <w:p w:rsidR="005E07E8" w:rsidRDefault="005E07E8">
      <w:pPr>
        <w:pStyle w:val="a3"/>
        <w:ind w:left="0"/>
        <w:rPr>
          <w:sz w:val="26"/>
        </w:rPr>
      </w:pPr>
    </w:p>
    <w:p w:rsidR="002B38E1" w:rsidRDefault="002B38E1">
      <w:pPr>
        <w:pStyle w:val="a3"/>
        <w:ind w:left="0"/>
        <w:rPr>
          <w:sz w:val="26"/>
        </w:rPr>
      </w:pPr>
    </w:p>
    <w:p w:rsidR="002B38E1" w:rsidRDefault="002B38E1">
      <w:pPr>
        <w:pStyle w:val="a3"/>
        <w:ind w:left="0"/>
        <w:rPr>
          <w:sz w:val="26"/>
        </w:rPr>
      </w:pPr>
    </w:p>
    <w:p w:rsidR="00207736" w:rsidRDefault="00207736">
      <w:pPr>
        <w:pStyle w:val="a3"/>
        <w:ind w:left="0"/>
        <w:rPr>
          <w:sz w:val="26"/>
        </w:rPr>
      </w:pPr>
    </w:p>
    <w:p w:rsidR="005E07E8" w:rsidRDefault="00D34B92">
      <w:pPr>
        <w:pStyle w:val="Heading1"/>
        <w:numPr>
          <w:ilvl w:val="0"/>
          <w:numId w:val="8"/>
        </w:numPr>
        <w:tabs>
          <w:tab w:val="left" w:pos="344"/>
        </w:tabs>
        <w:spacing w:before="77" w:line="240" w:lineRule="auto"/>
        <w:ind w:hanging="182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5E07E8" w:rsidRDefault="00D34B92">
      <w:pPr>
        <w:pStyle w:val="a4"/>
        <w:numPr>
          <w:ilvl w:val="1"/>
          <w:numId w:val="8"/>
        </w:numPr>
        <w:tabs>
          <w:tab w:val="left" w:pos="870"/>
        </w:tabs>
        <w:spacing w:before="48" w:line="280" w:lineRule="auto"/>
        <w:ind w:right="125"/>
        <w:rPr>
          <w:sz w:val="24"/>
        </w:rPr>
      </w:pPr>
      <w:r>
        <w:rPr>
          <w:sz w:val="24"/>
        </w:rPr>
        <w:t>Настоящее положение (далее Положение) о форме, периодичности и порядке текущего контроля успеваемос</w:t>
      </w:r>
      <w:r w:rsidR="00690C6C">
        <w:rPr>
          <w:sz w:val="24"/>
        </w:rPr>
        <w:t>ти и промежуточной аттестации уча</w:t>
      </w:r>
      <w:r>
        <w:rPr>
          <w:sz w:val="24"/>
        </w:rPr>
        <w:t xml:space="preserve">щихся в муниципальном бюджетном учреждении дополнительного образования «Центр </w:t>
      </w:r>
      <w:r w:rsidR="00690C6C">
        <w:rPr>
          <w:sz w:val="24"/>
        </w:rPr>
        <w:t>внешкольной работы» Матвеевского района Оренбургской области</w:t>
      </w:r>
      <w:r>
        <w:rPr>
          <w:sz w:val="24"/>
        </w:rPr>
        <w:t xml:space="preserve"> (Далее Учреждение) разработано в соответствии со следующими законодательными и нормативными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актами:</w:t>
      </w:r>
    </w:p>
    <w:p w:rsidR="005E07E8" w:rsidRDefault="00D34B92">
      <w:pPr>
        <w:pStyle w:val="a4"/>
        <w:numPr>
          <w:ilvl w:val="0"/>
          <w:numId w:val="7"/>
        </w:numPr>
        <w:tabs>
          <w:tab w:val="left" w:pos="522"/>
        </w:tabs>
        <w:spacing w:line="271" w:lineRule="exact"/>
        <w:rPr>
          <w:sz w:val="24"/>
        </w:rPr>
      </w:pPr>
      <w:r>
        <w:rPr>
          <w:sz w:val="24"/>
        </w:rPr>
        <w:t xml:space="preserve">Федеральный закон от 29.12.2012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Российской</w:t>
      </w:r>
      <w:proofErr w:type="gramEnd"/>
    </w:p>
    <w:p w:rsidR="005E07E8" w:rsidRDefault="00D34B92">
      <w:pPr>
        <w:pStyle w:val="a3"/>
        <w:spacing w:before="47"/>
        <w:ind w:left="521"/>
      </w:pPr>
      <w:r>
        <w:t>Федерации»</w:t>
      </w:r>
    </w:p>
    <w:p w:rsidR="005E07E8" w:rsidRDefault="00D34B92">
      <w:pPr>
        <w:pStyle w:val="a4"/>
        <w:numPr>
          <w:ilvl w:val="0"/>
          <w:numId w:val="7"/>
        </w:numPr>
        <w:tabs>
          <w:tab w:val="left" w:pos="521"/>
          <w:tab w:val="left" w:pos="522"/>
        </w:tabs>
        <w:spacing w:before="29" w:line="276" w:lineRule="auto"/>
        <w:ind w:left="521" w:right="126"/>
        <w:jc w:val="left"/>
        <w:rPr>
          <w:sz w:val="24"/>
        </w:rPr>
      </w:pPr>
      <w:r>
        <w:rPr>
          <w:sz w:val="24"/>
        </w:rPr>
        <w:t>Федеральный закон от 24.07.1998 №120-ФЗ «Об основных гарантиях прав ребенка 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</w:p>
    <w:p w:rsidR="00690C6C" w:rsidRPr="00690C6C" w:rsidRDefault="00690C6C" w:rsidP="00690C6C">
      <w:pPr>
        <w:pStyle w:val="a4"/>
        <w:numPr>
          <w:ilvl w:val="0"/>
          <w:numId w:val="7"/>
        </w:numPr>
        <w:tabs>
          <w:tab w:val="left" w:pos="1537"/>
        </w:tabs>
        <w:spacing w:before="80" w:line="300" w:lineRule="auto"/>
        <w:ind w:right="372"/>
        <w:rPr>
          <w:sz w:val="24"/>
        </w:rPr>
      </w:pPr>
      <w:r w:rsidRPr="00690C6C">
        <w:rPr>
          <w:sz w:val="24"/>
        </w:rPr>
        <w:t>Приказ Министерства просвещения РФ от 9 ноября 2018 г. N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5E07E8" w:rsidRDefault="00D34B92">
      <w:pPr>
        <w:pStyle w:val="a4"/>
        <w:numPr>
          <w:ilvl w:val="0"/>
          <w:numId w:val="7"/>
        </w:numPr>
        <w:tabs>
          <w:tab w:val="left" w:pos="522"/>
        </w:tabs>
        <w:spacing w:line="292" w:lineRule="exact"/>
        <w:rPr>
          <w:sz w:val="24"/>
        </w:rPr>
      </w:pPr>
      <w:r>
        <w:rPr>
          <w:sz w:val="24"/>
        </w:rPr>
        <w:t>Устав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5E07E8" w:rsidRDefault="00D34B92">
      <w:pPr>
        <w:pStyle w:val="a4"/>
        <w:numPr>
          <w:ilvl w:val="1"/>
          <w:numId w:val="8"/>
        </w:numPr>
        <w:tabs>
          <w:tab w:val="left" w:pos="870"/>
        </w:tabs>
        <w:ind w:right="112"/>
        <w:rPr>
          <w:sz w:val="24"/>
        </w:rPr>
      </w:pPr>
      <w:r>
        <w:rPr>
          <w:sz w:val="24"/>
        </w:rPr>
        <w:t>Система оценивания, формы, сроки, порядок и периодичность текущего контроля успеваемос</w:t>
      </w:r>
      <w:r w:rsidR="00690C6C">
        <w:rPr>
          <w:sz w:val="24"/>
        </w:rPr>
        <w:t xml:space="preserve">ти и промежуточной аттестации </w:t>
      </w:r>
      <w:r>
        <w:rPr>
          <w:sz w:val="24"/>
        </w:rPr>
        <w:t>учащихся определяется в соответствии с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5E07E8" w:rsidRDefault="00690C6C">
      <w:pPr>
        <w:pStyle w:val="a4"/>
        <w:numPr>
          <w:ilvl w:val="1"/>
          <w:numId w:val="8"/>
        </w:numPr>
        <w:tabs>
          <w:tab w:val="left" w:pos="932"/>
        </w:tabs>
        <w:ind w:right="105"/>
        <w:rPr>
          <w:sz w:val="24"/>
        </w:rPr>
      </w:pPr>
      <w:r>
        <w:rPr>
          <w:sz w:val="24"/>
        </w:rPr>
        <w:t>Текущий контроль успеваемости уча</w:t>
      </w:r>
      <w:r w:rsidR="00D34B92">
        <w:rPr>
          <w:sz w:val="24"/>
        </w:rPr>
        <w:t>щихся проводится с целью установления фактического уровня теоретических знаний по темам (разделам) дополнительной</w:t>
      </w:r>
      <w:r>
        <w:rPr>
          <w:sz w:val="24"/>
        </w:rPr>
        <w:t xml:space="preserve"> </w:t>
      </w:r>
      <w:r w:rsidR="00D34B92">
        <w:rPr>
          <w:sz w:val="24"/>
        </w:rPr>
        <w:t xml:space="preserve"> общеобразовательной </w:t>
      </w:r>
      <w:proofErr w:type="spellStart"/>
      <w:r>
        <w:rPr>
          <w:sz w:val="24"/>
        </w:rPr>
        <w:t>общеразвивающей</w:t>
      </w:r>
      <w:proofErr w:type="spellEnd"/>
      <w:r>
        <w:rPr>
          <w:sz w:val="24"/>
        </w:rPr>
        <w:t xml:space="preserve"> </w:t>
      </w:r>
      <w:r w:rsidR="00D34B92">
        <w:rPr>
          <w:sz w:val="24"/>
        </w:rPr>
        <w:t>программы, их практических умений и</w:t>
      </w:r>
      <w:r w:rsidR="00D34B92">
        <w:rPr>
          <w:spacing w:val="1"/>
          <w:sz w:val="24"/>
        </w:rPr>
        <w:t xml:space="preserve"> </w:t>
      </w:r>
      <w:r w:rsidR="00D34B92">
        <w:rPr>
          <w:sz w:val="24"/>
        </w:rPr>
        <w:t>навыков.</w:t>
      </w:r>
    </w:p>
    <w:p w:rsidR="005E07E8" w:rsidRDefault="00D34B92">
      <w:pPr>
        <w:pStyle w:val="a4"/>
        <w:numPr>
          <w:ilvl w:val="1"/>
          <w:numId w:val="8"/>
        </w:numPr>
        <w:tabs>
          <w:tab w:val="left" w:pos="767"/>
        </w:tabs>
        <w:ind w:right="107"/>
        <w:rPr>
          <w:sz w:val="24"/>
        </w:rPr>
      </w:pPr>
      <w:r>
        <w:rPr>
          <w:sz w:val="24"/>
        </w:rPr>
        <w:t>Промежуточная аттестация обучающихся проводится с целью повышени</w:t>
      </w:r>
      <w:r w:rsidR="00690C6C">
        <w:rPr>
          <w:sz w:val="24"/>
        </w:rPr>
        <w:t>я ответственности педагогов и уча</w:t>
      </w:r>
      <w:r>
        <w:rPr>
          <w:sz w:val="24"/>
        </w:rPr>
        <w:t xml:space="preserve">щихся за результаты образовательного процесса, выявления уровня освоения учащимися дополнительных общеобразовательных </w:t>
      </w:r>
      <w:proofErr w:type="spellStart"/>
      <w:r w:rsidR="00690C6C">
        <w:rPr>
          <w:sz w:val="24"/>
        </w:rPr>
        <w:t>общеразвивающих</w:t>
      </w:r>
      <w:proofErr w:type="spellEnd"/>
      <w:r w:rsidR="00690C6C">
        <w:rPr>
          <w:sz w:val="24"/>
        </w:rPr>
        <w:t xml:space="preserve"> </w:t>
      </w:r>
      <w:r>
        <w:rPr>
          <w:sz w:val="24"/>
        </w:rPr>
        <w:t>программ каждого года обучения, выявления уровня развития способностей и личностных качеств ребенка и их соответствия прогнозируемым результатам дополнительных общеобразовательных</w:t>
      </w:r>
      <w:r w:rsidR="00690C6C">
        <w:rPr>
          <w:sz w:val="24"/>
        </w:rPr>
        <w:t xml:space="preserve"> </w:t>
      </w:r>
      <w:proofErr w:type="spellStart"/>
      <w:r w:rsidR="00690C6C">
        <w:rPr>
          <w:sz w:val="24"/>
        </w:rPr>
        <w:t>общеразвивающих</w:t>
      </w:r>
      <w:proofErr w:type="spellEnd"/>
      <w:r w:rsidR="00690C6C"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5E07E8" w:rsidRDefault="00D34B92">
      <w:pPr>
        <w:pStyle w:val="a4"/>
        <w:numPr>
          <w:ilvl w:val="1"/>
          <w:numId w:val="8"/>
        </w:numPr>
        <w:tabs>
          <w:tab w:val="left" w:pos="643"/>
        </w:tabs>
        <w:ind w:left="642" w:hanging="481"/>
        <w:rPr>
          <w:sz w:val="24"/>
        </w:rPr>
      </w:pPr>
      <w:r>
        <w:rPr>
          <w:sz w:val="24"/>
        </w:rPr>
        <w:t>Принципы текущего контроля и 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аттестации.</w:t>
      </w:r>
    </w:p>
    <w:p w:rsidR="005E07E8" w:rsidRDefault="00D34B92">
      <w:pPr>
        <w:pStyle w:val="a3"/>
        <w:ind w:firstLine="707"/>
      </w:pPr>
      <w:r>
        <w:t>Текущий контроль успеваемос</w:t>
      </w:r>
      <w:r w:rsidR="00690C6C">
        <w:t xml:space="preserve">ти и промежуточная аттестация </w:t>
      </w:r>
      <w:r>
        <w:t>учащихся строится на следующих принципах:</w:t>
      </w:r>
    </w:p>
    <w:p w:rsidR="005E07E8" w:rsidRDefault="00D34B92">
      <w:pPr>
        <w:pStyle w:val="a4"/>
        <w:numPr>
          <w:ilvl w:val="2"/>
          <w:numId w:val="8"/>
        </w:numPr>
        <w:tabs>
          <w:tab w:val="left" w:pos="1010"/>
        </w:tabs>
        <w:ind w:left="1009" w:hanging="140"/>
        <w:jc w:val="left"/>
        <w:rPr>
          <w:sz w:val="24"/>
        </w:rPr>
      </w:pPr>
      <w:r>
        <w:rPr>
          <w:sz w:val="24"/>
        </w:rPr>
        <w:t>научность;</w:t>
      </w:r>
    </w:p>
    <w:p w:rsidR="005E07E8" w:rsidRDefault="00D34B92">
      <w:pPr>
        <w:pStyle w:val="a4"/>
        <w:numPr>
          <w:ilvl w:val="2"/>
          <w:numId w:val="8"/>
        </w:numPr>
        <w:tabs>
          <w:tab w:val="left" w:pos="1012"/>
        </w:tabs>
        <w:ind w:left="1011" w:hanging="142"/>
        <w:jc w:val="left"/>
        <w:rPr>
          <w:sz w:val="24"/>
        </w:rPr>
      </w:pPr>
      <w:r>
        <w:rPr>
          <w:sz w:val="24"/>
        </w:rPr>
        <w:t>учет индивидуальных и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особенностей;</w:t>
      </w:r>
    </w:p>
    <w:p w:rsidR="005E07E8" w:rsidRDefault="00D34B92">
      <w:pPr>
        <w:pStyle w:val="a4"/>
        <w:numPr>
          <w:ilvl w:val="2"/>
          <w:numId w:val="8"/>
        </w:numPr>
        <w:tabs>
          <w:tab w:val="left" w:pos="1010"/>
        </w:tabs>
        <w:ind w:left="1009" w:hanging="140"/>
        <w:jc w:val="left"/>
        <w:rPr>
          <w:sz w:val="24"/>
        </w:rPr>
      </w:pPr>
      <w:r>
        <w:rPr>
          <w:sz w:val="24"/>
        </w:rPr>
        <w:t>адекватность специфике учебного объединения к периоду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5E07E8" w:rsidRDefault="00D34B92">
      <w:pPr>
        <w:pStyle w:val="a4"/>
        <w:numPr>
          <w:ilvl w:val="2"/>
          <w:numId w:val="8"/>
        </w:numPr>
        <w:tabs>
          <w:tab w:val="left" w:pos="1146"/>
        </w:tabs>
        <w:ind w:right="110" w:firstLine="707"/>
        <w:jc w:val="left"/>
        <w:rPr>
          <w:sz w:val="24"/>
        </w:rPr>
      </w:pPr>
      <w:r>
        <w:rPr>
          <w:sz w:val="24"/>
        </w:rPr>
        <w:t>свободы выбора педагогом методов и форм проведения промежуточной аттестации и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5E07E8" w:rsidRDefault="00D34B92">
      <w:pPr>
        <w:pStyle w:val="a4"/>
        <w:numPr>
          <w:ilvl w:val="2"/>
          <w:numId w:val="8"/>
        </w:numPr>
        <w:tabs>
          <w:tab w:val="left" w:pos="1010"/>
        </w:tabs>
        <w:ind w:left="1009" w:hanging="140"/>
        <w:jc w:val="left"/>
        <w:rPr>
          <w:sz w:val="24"/>
        </w:rPr>
      </w:pPr>
      <w:r>
        <w:rPr>
          <w:sz w:val="24"/>
        </w:rPr>
        <w:t>открытости результатов для педагогов 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5E07E8" w:rsidRDefault="00D34B92">
      <w:pPr>
        <w:pStyle w:val="a4"/>
        <w:numPr>
          <w:ilvl w:val="1"/>
          <w:numId w:val="8"/>
        </w:numPr>
        <w:tabs>
          <w:tab w:val="left" w:pos="582"/>
        </w:tabs>
        <w:ind w:left="582"/>
        <w:rPr>
          <w:sz w:val="24"/>
        </w:rPr>
      </w:pPr>
      <w:r>
        <w:rPr>
          <w:sz w:val="24"/>
        </w:rPr>
        <w:t>Функции 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контроля:</w:t>
      </w:r>
    </w:p>
    <w:p w:rsidR="005E07E8" w:rsidRDefault="00D34B92">
      <w:pPr>
        <w:pStyle w:val="a3"/>
        <w:tabs>
          <w:tab w:val="left" w:pos="4121"/>
        </w:tabs>
        <w:ind w:right="107" w:firstLine="707"/>
      </w:pPr>
      <w:r>
        <w:t>В</w:t>
      </w:r>
      <w:r>
        <w:rPr>
          <w:spacing w:val="42"/>
        </w:rPr>
        <w:t xml:space="preserve"> </w:t>
      </w:r>
      <w:r>
        <w:t>образовательном</w:t>
      </w:r>
      <w:r>
        <w:rPr>
          <w:spacing w:val="44"/>
        </w:rPr>
        <w:t xml:space="preserve"> </w:t>
      </w:r>
      <w:r>
        <w:t>процессе</w:t>
      </w:r>
      <w:r>
        <w:tab/>
        <w:t>текущий контроль успеваемости выполняет целый ряд</w:t>
      </w:r>
      <w:r>
        <w:rPr>
          <w:spacing w:val="-1"/>
        </w:rPr>
        <w:t xml:space="preserve"> </w:t>
      </w:r>
      <w:r>
        <w:t>функций:</w:t>
      </w:r>
    </w:p>
    <w:p w:rsidR="005E07E8" w:rsidRDefault="00D34B92">
      <w:pPr>
        <w:pStyle w:val="a3"/>
        <w:ind w:firstLine="707"/>
      </w:pPr>
      <w:r>
        <w:t xml:space="preserve">а) </w:t>
      </w:r>
      <w:proofErr w:type="gramStart"/>
      <w:r>
        <w:t>учебную</w:t>
      </w:r>
      <w:proofErr w:type="gramEnd"/>
      <w:r>
        <w:t>, так как создает дополнительные услов</w:t>
      </w:r>
      <w:r w:rsidR="00690C6C">
        <w:t>ия для обобщения и осмысления уча</w:t>
      </w:r>
      <w:r>
        <w:t>щимися полученных теоретических и практических знаний, умений и навыков;</w:t>
      </w:r>
    </w:p>
    <w:p w:rsidR="005E07E8" w:rsidRDefault="00D34B92">
      <w:pPr>
        <w:pStyle w:val="a3"/>
        <w:ind w:firstLine="707"/>
      </w:pPr>
      <w:r>
        <w:t xml:space="preserve">б) </w:t>
      </w:r>
      <w:proofErr w:type="gramStart"/>
      <w:r>
        <w:t>воспитательную</w:t>
      </w:r>
      <w:proofErr w:type="gramEnd"/>
      <w:r>
        <w:t>, так как является стимулом к расширению познавател</w:t>
      </w:r>
      <w:r w:rsidR="00690C6C">
        <w:t>ьных интересов и потребностей уча</w:t>
      </w:r>
      <w:r>
        <w:t>щихся;</w:t>
      </w:r>
    </w:p>
    <w:p w:rsidR="005E07E8" w:rsidRDefault="00D34B92">
      <w:pPr>
        <w:pStyle w:val="a3"/>
        <w:ind w:firstLine="707"/>
      </w:pPr>
      <w:r>
        <w:t xml:space="preserve">в) </w:t>
      </w:r>
      <w:proofErr w:type="gramStart"/>
      <w:r>
        <w:t>р</w:t>
      </w:r>
      <w:r w:rsidR="005715A2">
        <w:t>азвивающую</w:t>
      </w:r>
      <w:proofErr w:type="gramEnd"/>
      <w:r w:rsidR="005715A2">
        <w:t>, так как позволяет уча</w:t>
      </w:r>
      <w:r>
        <w:t>щимся осознать уровень их актуального развития и определить перспективы;</w:t>
      </w:r>
    </w:p>
    <w:p w:rsidR="005E07E8" w:rsidRDefault="00D34B92">
      <w:pPr>
        <w:pStyle w:val="a3"/>
        <w:ind w:firstLine="707"/>
      </w:pPr>
      <w:r>
        <w:t xml:space="preserve">г) </w:t>
      </w:r>
      <w:proofErr w:type="gramStart"/>
      <w:r>
        <w:t>коррекционную</w:t>
      </w:r>
      <w:proofErr w:type="gramEnd"/>
      <w:r>
        <w:t>, так как помогает педагогу своевременно выявить и устранить объективные и субъективные недостатки учебно-воспитательного процесса;</w:t>
      </w:r>
    </w:p>
    <w:p w:rsidR="005E07E8" w:rsidRDefault="00D34B92">
      <w:pPr>
        <w:pStyle w:val="a3"/>
        <w:ind w:firstLine="707"/>
      </w:pPr>
      <w:proofErr w:type="spellStart"/>
      <w:r>
        <w:t>д</w:t>
      </w:r>
      <w:proofErr w:type="spellEnd"/>
      <w:r>
        <w:t>) социально-психологическую, так как дает каждому обучающемуся возможность пережить "ситуацию успеха".</w:t>
      </w:r>
    </w:p>
    <w:p w:rsidR="005E07E8" w:rsidRDefault="00D34B92">
      <w:pPr>
        <w:pStyle w:val="a4"/>
        <w:numPr>
          <w:ilvl w:val="1"/>
          <w:numId w:val="8"/>
        </w:numPr>
        <w:tabs>
          <w:tab w:val="left" w:pos="583"/>
        </w:tabs>
        <w:ind w:left="582" w:hanging="421"/>
        <w:rPr>
          <w:sz w:val="24"/>
        </w:rPr>
      </w:pPr>
      <w:r>
        <w:rPr>
          <w:sz w:val="24"/>
        </w:rPr>
        <w:t>Функции промежуточной аттестации</w:t>
      </w:r>
      <w:r>
        <w:rPr>
          <w:spacing w:val="-3"/>
          <w:sz w:val="24"/>
        </w:rPr>
        <w:t xml:space="preserve"> </w:t>
      </w:r>
      <w:r w:rsidR="005715A2">
        <w:rPr>
          <w:sz w:val="24"/>
        </w:rPr>
        <w:t>уча</w:t>
      </w:r>
      <w:r>
        <w:rPr>
          <w:sz w:val="24"/>
        </w:rPr>
        <w:t>щихся:</w:t>
      </w:r>
    </w:p>
    <w:p w:rsidR="005E07E8" w:rsidRDefault="005E07E8">
      <w:pPr>
        <w:rPr>
          <w:sz w:val="24"/>
        </w:rPr>
        <w:sectPr w:rsidR="005E07E8">
          <w:pgSz w:w="11910" w:h="16840"/>
          <w:pgMar w:top="640" w:right="740" w:bottom="280" w:left="1540" w:header="720" w:footer="720" w:gutter="0"/>
          <w:cols w:space="720"/>
        </w:sectPr>
      </w:pPr>
    </w:p>
    <w:p w:rsidR="005E07E8" w:rsidRDefault="00D34B92">
      <w:pPr>
        <w:pStyle w:val="a3"/>
        <w:spacing w:before="60"/>
        <w:ind w:right="108"/>
        <w:jc w:val="both"/>
      </w:pPr>
      <w:r>
        <w:lastRenderedPageBreak/>
        <w:t xml:space="preserve">а) проверка теоретических знаний и практических умений и навыков по итогам реализации этапа или всего курса реализации дополнительной общеобразовательной </w:t>
      </w:r>
      <w:proofErr w:type="spellStart"/>
      <w:r w:rsidR="005715A2">
        <w:t>общеразвивающей</w:t>
      </w:r>
      <w:proofErr w:type="spellEnd"/>
      <w:r w:rsidR="005715A2">
        <w:t xml:space="preserve"> </w:t>
      </w:r>
      <w:r>
        <w:t>программы;</w:t>
      </w:r>
    </w:p>
    <w:p w:rsidR="005E07E8" w:rsidRDefault="00D34B92">
      <w:pPr>
        <w:pStyle w:val="a3"/>
        <w:spacing w:line="274" w:lineRule="exact"/>
        <w:jc w:val="both"/>
      </w:pPr>
      <w:r>
        <w:t xml:space="preserve">б) перевод </w:t>
      </w:r>
      <w:proofErr w:type="gramStart"/>
      <w:r>
        <w:t>обучающихся</w:t>
      </w:r>
      <w:proofErr w:type="gramEnd"/>
      <w:r>
        <w:t xml:space="preserve"> на следующий год или этап обучения;</w:t>
      </w:r>
    </w:p>
    <w:p w:rsidR="005E07E8" w:rsidRDefault="00D34B92" w:rsidP="005715A2">
      <w:pPr>
        <w:pStyle w:val="a3"/>
        <w:spacing w:before="1"/>
        <w:ind w:right="105"/>
        <w:jc w:val="both"/>
      </w:pPr>
      <w:r>
        <w:t>в) выявление причин и устранение объективных недостатков образовательного процесса, внесение изменений и дополнений в содержание</w:t>
      </w:r>
      <w:r w:rsidR="005715A2">
        <w:t xml:space="preserve"> </w:t>
      </w:r>
      <w:r>
        <w:t xml:space="preserve">дополнительной общеобразовательной </w:t>
      </w:r>
      <w:proofErr w:type="spellStart"/>
      <w:proofErr w:type="gramStart"/>
      <w:r w:rsidR="005715A2">
        <w:t>общеобразовательной</w:t>
      </w:r>
      <w:proofErr w:type="spellEnd"/>
      <w:proofErr w:type="gramEnd"/>
      <w:r w:rsidR="005715A2">
        <w:t xml:space="preserve"> </w:t>
      </w:r>
      <w:r>
        <w:t>программы.</w:t>
      </w:r>
    </w:p>
    <w:p w:rsidR="005E07E8" w:rsidRDefault="005E07E8">
      <w:pPr>
        <w:pStyle w:val="a3"/>
        <w:spacing w:before="5"/>
        <w:ind w:left="0"/>
      </w:pPr>
    </w:p>
    <w:p w:rsidR="005E07E8" w:rsidRDefault="00D34B92">
      <w:pPr>
        <w:pStyle w:val="Heading1"/>
        <w:numPr>
          <w:ilvl w:val="0"/>
          <w:numId w:val="8"/>
        </w:numPr>
        <w:tabs>
          <w:tab w:val="left" w:pos="870"/>
        </w:tabs>
        <w:spacing w:line="240" w:lineRule="auto"/>
        <w:ind w:left="870" w:hanging="349"/>
        <w:jc w:val="both"/>
      </w:pPr>
      <w:r>
        <w:t>Формы проведения текущего контроля и промежуточной</w:t>
      </w:r>
      <w:r>
        <w:rPr>
          <w:spacing w:val="-12"/>
        </w:rPr>
        <w:t xml:space="preserve"> </w:t>
      </w:r>
      <w:r>
        <w:t>аттестации:</w:t>
      </w:r>
    </w:p>
    <w:p w:rsidR="005E07E8" w:rsidRDefault="00D34B92">
      <w:pPr>
        <w:pStyle w:val="a4"/>
        <w:numPr>
          <w:ilvl w:val="1"/>
          <w:numId w:val="8"/>
        </w:numPr>
        <w:tabs>
          <w:tab w:val="left" w:pos="1062"/>
        </w:tabs>
        <w:spacing w:line="274" w:lineRule="exact"/>
        <w:ind w:left="1062" w:hanging="421"/>
        <w:rPr>
          <w:b/>
          <w:sz w:val="24"/>
        </w:rPr>
      </w:pPr>
      <w:r>
        <w:rPr>
          <w:b/>
          <w:sz w:val="24"/>
        </w:rPr>
        <w:t>Текущий контроль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успеваемости</w:t>
      </w:r>
    </w:p>
    <w:p w:rsidR="005E07E8" w:rsidRDefault="00F2117A">
      <w:pPr>
        <w:pStyle w:val="a4"/>
        <w:numPr>
          <w:ilvl w:val="2"/>
          <w:numId w:val="6"/>
        </w:numPr>
        <w:tabs>
          <w:tab w:val="left" w:pos="704"/>
        </w:tabs>
        <w:ind w:right="105"/>
        <w:rPr>
          <w:sz w:val="24"/>
        </w:rPr>
      </w:pPr>
      <w:r>
        <w:rPr>
          <w:sz w:val="24"/>
        </w:rPr>
        <w:t xml:space="preserve">2.1 </w:t>
      </w:r>
      <w:r w:rsidR="00D34B92">
        <w:rPr>
          <w:sz w:val="24"/>
        </w:rPr>
        <w:t xml:space="preserve">Форму текущего контроля и его периодичность определяет педагог с учетом контингента обучающихся, уровня их </w:t>
      </w:r>
      <w:proofErr w:type="spellStart"/>
      <w:r w:rsidR="00D34B92">
        <w:rPr>
          <w:sz w:val="24"/>
        </w:rPr>
        <w:t>обученности</w:t>
      </w:r>
      <w:proofErr w:type="spellEnd"/>
      <w:r w:rsidR="00D34B92">
        <w:rPr>
          <w:sz w:val="24"/>
        </w:rPr>
        <w:t>, содержания учебного материала, определенного дополнительной общеобразовательной программой, используемых им образовательных технологий и</w:t>
      </w:r>
      <w:r w:rsidR="00D34B92">
        <w:rPr>
          <w:spacing w:val="-4"/>
          <w:sz w:val="24"/>
        </w:rPr>
        <w:t xml:space="preserve"> </w:t>
      </w:r>
      <w:r w:rsidR="00D34B92">
        <w:rPr>
          <w:sz w:val="24"/>
        </w:rPr>
        <w:t>др.</w:t>
      </w:r>
    </w:p>
    <w:p w:rsidR="005E07E8" w:rsidRDefault="00D34B92">
      <w:pPr>
        <w:pStyle w:val="a4"/>
        <w:numPr>
          <w:ilvl w:val="2"/>
          <w:numId w:val="6"/>
        </w:numPr>
        <w:tabs>
          <w:tab w:val="left" w:pos="763"/>
        </w:tabs>
        <w:ind w:left="762" w:hanging="601"/>
        <w:rPr>
          <w:sz w:val="24"/>
        </w:rPr>
      </w:pPr>
      <w:r>
        <w:rPr>
          <w:sz w:val="24"/>
        </w:rPr>
        <w:t>Текущий контроль может проводиться в 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формах:</w:t>
      </w:r>
    </w:p>
    <w:p w:rsidR="005E07E8" w:rsidRDefault="00D34B92">
      <w:pPr>
        <w:pStyle w:val="a3"/>
        <w:ind w:left="222"/>
        <w:jc w:val="both"/>
      </w:pPr>
      <w:r>
        <w:t>- творческие работы, самостоятельные работы;</w:t>
      </w:r>
    </w:p>
    <w:p w:rsidR="005E07E8" w:rsidRDefault="00D34B92">
      <w:pPr>
        <w:pStyle w:val="a3"/>
        <w:ind w:left="282"/>
      </w:pPr>
      <w:r>
        <w:t>-выставочный просмотр, выставки, контрольные срезы;</w:t>
      </w:r>
    </w:p>
    <w:p w:rsidR="005E07E8" w:rsidRDefault="00D34B92">
      <w:pPr>
        <w:pStyle w:val="a3"/>
        <w:ind w:left="282"/>
      </w:pPr>
      <w:r>
        <w:t>-тестирование;</w:t>
      </w:r>
    </w:p>
    <w:p w:rsidR="005E07E8" w:rsidRDefault="00D34B92">
      <w:pPr>
        <w:pStyle w:val="a3"/>
        <w:ind w:left="282"/>
      </w:pPr>
      <w:r>
        <w:t>-концертное прослушивание;</w:t>
      </w:r>
    </w:p>
    <w:p w:rsidR="005E07E8" w:rsidRDefault="00D34B92">
      <w:pPr>
        <w:pStyle w:val="a3"/>
        <w:ind w:left="282"/>
      </w:pPr>
      <w:r>
        <w:t>-защита творческих работ, проектов;</w:t>
      </w:r>
    </w:p>
    <w:p w:rsidR="005E07E8" w:rsidRDefault="00D34B92">
      <w:pPr>
        <w:pStyle w:val="a3"/>
        <w:ind w:left="282"/>
      </w:pPr>
      <w:r>
        <w:t>- конференция; фестиваль, олимпиада, соревнование;</w:t>
      </w:r>
    </w:p>
    <w:p w:rsidR="005E07E8" w:rsidRDefault="007D43C7">
      <w:pPr>
        <w:pStyle w:val="a3"/>
        <w:ind w:left="282"/>
      </w:pPr>
      <w:r>
        <w:t>-турнир, сдача нормативов и т.д.</w:t>
      </w:r>
    </w:p>
    <w:p w:rsidR="005E07E8" w:rsidRDefault="00D34B92">
      <w:pPr>
        <w:pStyle w:val="Heading1"/>
        <w:numPr>
          <w:ilvl w:val="1"/>
          <w:numId w:val="8"/>
        </w:numPr>
        <w:tabs>
          <w:tab w:val="left" w:pos="1231"/>
        </w:tabs>
        <w:spacing w:before="3"/>
        <w:ind w:left="1231" w:hanging="361"/>
        <w:rPr>
          <w:sz w:val="22"/>
        </w:rPr>
      </w:pPr>
      <w:r>
        <w:t>Промежуточная аттестация</w:t>
      </w:r>
      <w:r>
        <w:rPr>
          <w:spacing w:val="-1"/>
        </w:rPr>
        <w:t xml:space="preserve"> </w:t>
      </w:r>
      <w:r w:rsidR="009B5FBE">
        <w:t>уча</w:t>
      </w:r>
      <w:r>
        <w:t>щихся</w:t>
      </w:r>
    </w:p>
    <w:p w:rsidR="00F2117A" w:rsidRDefault="00D34B92">
      <w:pPr>
        <w:pStyle w:val="a3"/>
        <w:ind w:right="106"/>
        <w:jc w:val="both"/>
      </w:pPr>
      <w:r>
        <w:t>2</w:t>
      </w:r>
      <w:r w:rsidR="00F2117A">
        <w:t>.2.</w:t>
      </w:r>
      <w:r w:rsidR="009B5FBE">
        <w:t>Промежуточная аттестация уча</w:t>
      </w:r>
      <w:r>
        <w:t xml:space="preserve">щихся проводится в следующих формах: </w:t>
      </w:r>
    </w:p>
    <w:p w:rsidR="001D0917" w:rsidRDefault="0008195E" w:rsidP="001D0917">
      <w:pPr>
        <w:pStyle w:val="a3"/>
        <w:ind w:right="106"/>
        <w:jc w:val="both"/>
      </w:pPr>
      <w:proofErr w:type="gramStart"/>
      <w:r>
        <w:t>-х</w:t>
      </w:r>
      <w:r w:rsidR="00F2117A">
        <w:t>удожественная направленность</w:t>
      </w:r>
      <w:r w:rsidR="001D0917">
        <w:t xml:space="preserve">- защита </w:t>
      </w:r>
      <w:proofErr w:type="spellStart"/>
      <w:r w:rsidR="001D0917">
        <w:t>портфолио</w:t>
      </w:r>
      <w:proofErr w:type="spellEnd"/>
      <w:r w:rsidR="001D0917">
        <w:t xml:space="preserve">, концерт, творческая выставка, защита творческих работ и проектов, творческая мастерская, показ постановки, </w:t>
      </w:r>
      <w:r w:rsidR="001D0917" w:rsidRPr="001D0917">
        <w:rPr>
          <w:szCs w:val="28"/>
        </w:rPr>
        <w:t>выступление школьного театра моды</w:t>
      </w:r>
      <w:r w:rsidR="001D0917">
        <w:rPr>
          <w:sz w:val="28"/>
          <w:szCs w:val="28"/>
        </w:rPr>
        <w:t>,</w:t>
      </w:r>
      <w:r w:rsidR="001D0917">
        <w:rPr>
          <w:szCs w:val="28"/>
        </w:rPr>
        <w:t xml:space="preserve"> контрольные срезы,</w:t>
      </w:r>
      <w:r w:rsidR="005308D4">
        <w:rPr>
          <w:szCs w:val="28"/>
        </w:rPr>
        <w:t xml:space="preserve"> тестирование,</w:t>
      </w:r>
      <w:r w:rsidR="001D0917">
        <w:rPr>
          <w:szCs w:val="28"/>
        </w:rPr>
        <w:t xml:space="preserve"> опрос, зачет;</w:t>
      </w:r>
      <w:proofErr w:type="gramEnd"/>
    </w:p>
    <w:p w:rsidR="0008195E" w:rsidRDefault="0008195E">
      <w:pPr>
        <w:pStyle w:val="a3"/>
        <w:ind w:right="106"/>
        <w:jc w:val="both"/>
      </w:pPr>
      <w:r>
        <w:t>-техническая направленность</w:t>
      </w:r>
      <w:r w:rsidR="00DF374B">
        <w:t xml:space="preserve"> </w:t>
      </w:r>
      <w:r>
        <w:t>-</w:t>
      </w:r>
      <w:r w:rsidR="00DF374B">
        <w:t xml:space="preserve"> отчетная выставка, </w:t>
      </w:r>
      <w:r w:rsidR="001D0917">
        <w:t xml:space="preserve">защита творческих проектов, тестирование, </w:t>
      </w:r>
      <w:r w:rsidR="001D0917">
        <w:rPr>
          <w:szCs w:val="28"/>
        </w:rPr>
        <w:t>контрольные срезы, опрос, зачет;</w:t>
      </w:r>
    </w:p>
    <w:p w:rsidR="0008195E" w:rsidRDefault="0008195E">
      <w:pPr>
        <w:pStyle w:val="a3"/>
        <w:ind w:right="106"/>
        <w:jc w:val="both"/>
      </w:pPr>
      <w:r>
        <w:t>-естественнонаучная направленность-</w:t>
      </w:r>
      <w:r w:rsidR="00AC449A">
        <w:t>защита  исследовательских проектов</w:t>
      </w:r>
      <w:r w:rsidR="00F72791">
        <w:t xml:space="preserve"> и работ,</w:t>
      </w:r>
      <w:r w:rsidR="00420BED" w:rsidRPr="00420BED">
        <w:t xml:space="preserve"> </w:t>
      </w:r>
      <w:r w:rsidR="00420BED">
        <w:t xml:space="preserve">тестирование, </w:t>
      </w:r>
      <w:r w:rsidR="00420BED">
        <w:rPr>
          <w:szCs w:val="28"/>
        </w:rPr>
        <w:t>контрольные срезы</w:t>
      </w:r>
      <w:proofErr w:type="gramStart"/>
      <w:r w:rsidR="00DF374B">
        <w:rPr>
          <w:szCs w:val="28"/>
        </w:rPr>
        <w:t>,</w:t>
      </w:r>
      <w:r w:rsidR="005308D4">
        <w:rPr>
          <w:szCs w:val="28"/>
        </w:rPr>
        <w:t>т</w:t>
      </w:r>
      <w:proofErr w:type="gramEnd"/>
      <w:r w:rsidR="005308D4">
        <w:rPr>
          <w:szCs w:val="28"/>
        </w:rPr>
        <w:t>естирование,</w:t>
      </w:r>
      <w:r w:rsidR="00DF374B">
        <w:rPr>
          <w:szCs w:val="28"/>
        </w:rPr>
        <w:t xml:space="preserve"> опрос, зачет;</w:t>
      </w:r>
      <w:r w:rsidR="00F72791">
        <w:t xml:space="preserve"> </w:t>
      </w:r>
      <w:r w:rsidR="00AC449A">
        <w:t xml:space="preserve"> </w:t>
      </w:r>
    </w:p>
    <w:p w:rsidR="00F2117A" w:rsidRDefault="0008195E">
      <w:pPr>
        <w:pStyle w:val="a3"/>
        <w:ind w:right="106"/>
        <w:jc w:val="both"/>
      </w:pPr>
      <w:proofErr w:type="gramStart"/>
      <w:r>
        <w:t>-социально-педагогическая направленность</w:t>
      </w:r>
      <w:r w:rsidR="00CF7312">
        <w:t xml:space="preserve"> </w:t>
      </w:r>
      <w:r>
        <w:t xml:space="preserve">- </w:t>
      </w:r>
      <w:r w:rsidR="00F2117A">
        <w:t xml:space="preserve"> </w:t>
      </w:r>
      <w:r w:rsidR="008B01D5">
        <w:t>ролевая игра, соревнование,</w:t>
      </w:r>
      <w:r w:rsidR="00F72791">
        <w:t xml:space="preserve"> турнир,</w:t>
      </w:r>
      <w:r w:rsidR="008B01D5">
        <w:t xml:space="preserve"> </w:t>
      </w:r>
      <w:r w:rsidR="00455610">
        <w:t xml:space="preserve">защита </w:t>
      </w:r>
      <w:r w:rsidR="00A657F9">
        <w:t xml:space="preserve"> проектов, </w:t>
      </w:r>
      <w:r w:rsidR="00F72791">
        <w:t xml:space="preserve">тестирование, </w:t>
      </w:r>
      <w:r w:rsidR="00F72791">
        <w:rPr>
          <w:szCs w:val="28"/>
        </w:rPr>
        <w:t>контрольные срезы</w:t>
      </w:r>
      <w:r w:rsidR="00DF374B">
        <w:rPr>
          <w:szCs w:val="28"/>
        </w:rPr>
        <w:t>,</w:t>
      </w:r>
      <w:r w:rsidR="00DF374B" w:rsidRPr="00DF374B">
        <w:rPr>
          <w:szCs w:val="28"/>
        </w:rPr>
        <w:t xml:space="preserve"> </w:t>
      </w:r>
      <w:r w:rsidR="00DF374B">
        <w:rPr>
          <w:szCs w:val="28"/>
        </w:rPr>
        <w:t>опрос, зачет</w:t>
      </w:r>
      <w:r w:rsidR="00F72791">
        <w:rPr>
          <w:szCs w:val="28"/>
        </w:rPr>
        <w:t>;</w:t>
      </w:r>
      <w:proofErr w:type="gramEnd"/>
    </w:p>
    <w:p w:rsidR="0008195E" w:rsidRDefault="0008195E">
      <w:pPr>
        <w:pStyle w:val="a3"/>
        <w:ind w:right="106"/>
        <w:jc w:val="both"/>
      </w:pPr>
      <w:r>
        <w:t>-физкультурно-спортивная направленность-</w:t>
      </w:r>
      <w:r w:rsidR="00AC449A">
        <w:t xml:space="preserve"> сдача нормативов, тестирование; </w:t>
      </w:r>
    </w:p>
    <w:p w:rsidR="0008195E" w:rsidRDefault="0008195E">
      <w:pPr>
        <w:pStyle w:val="a3"/>
        <w:ind w:right="106"/>
        <w:jc w:val="both"/>
      </w:pPr>
      <w:proofErr w:type="gramStart"/>
      <w:r>
        <w:t>-туристско-</w:t>
      </w:r>
      <w:r w:rsidR="00AE223D">
        <w:t xml:space="preserve">краеведческая направленность- </w:t>
      </w:r>
      <w:r w:rsidR="00AE223D" w:rsidRPr="007A7847">
        <w:rPr>
          <w:szCs w:val="28"/>
        </w:rPr>
        <w:t>защит</w:t>
      </w:r>
      <w:r w:rsidR="00AE223D">
        <w:rPr>
          <w:szCs w:val="28"/>
        </w:rPr>
        <w:t>а</w:t>
      </w:r>
      <w:r w:rsidR="00AE223D" w:rsidRPr="007A7847">
        <w:rPr>
          <w:szCs w:val="28"/>
        </w:rPr>
        <w:t xml:space="preserve"> </w:t>
      </w:r>
      <w:r w:rsidR="00AC449A">
        <w:rPr>
          <w:szCs w:val="28"/>
        </w:rPr>
        <w:t xml:space="preserve">поисково-исследовательских, туристско-краеведческих, историко-краеведческих, литературно-краеведческих, музейных   </w:t>
      </w:r>
      <w:r w:rsidR="00AE223D" w:rsidRPr="007A7847">
        <w:rPr>
          <w:szCs w:val="28"/>
        </w:rPr>
        <w:t>проектов</w:t>
      </w:r>
      <w:r w:rsidR="00AE223D">
        <w:rPr>
          <w:szCs w:val="28"/>
        </w:rPr>
        <w:t xml:space="preserve">, </w:t>
      </w:r>
      <w:r w:rsidR="00AC449A">
        <w:rPr>
          <w:szCs w:val="28"/>
        </w:rPr>
        <w:t>тестирование, контрольные срезы</w:t>
      </w:r>
      <w:r w:rsidR="00DF374B">
        <w:rPr>
          <w:szCs w:val="28"/>
        </w:rPr>
        <w:t>, опрос, зачет</w:t>
      </w:r>
      <w:r w:rsidR="00AC449A">
        <w:rPr>
          <w:szCs w:val="28"/>
        </w:rPr>
        <w:t>.</w:t>
      </w:r>
      <w:proofErr w:type="gramEnd"/>
    </w:p>
    <w:p w:rsidR="00F2117A" w:rsidRDefault="00F2117A">
      <w:pPr>
        <w:pStyle w:val="a3"/>
        <w:ind w:right="106"/>
        <w:jc w:val="both"/>
      </w:pPr>
    </w:p>
    <w:p w:rsidR="005E07E8" w:rsidRDefault="00D34B92">
      <w:pPr>
        <w:pStyle w:val="Heading1"/>
        <w:numPr>
          <w:ilvl w:val="0"/>
          <w:numId w:val="8"/>
        </w:numPr>
        <w:tabs>
          <w:tab w:val="left" w:pos="1305"/>
        </w:tabs>
        <w:spacing w:before="1" w:line="240" w:lineRule="auto"/>
        <w:ind w:left="162" w:right="107" w:firstLine="707"/>
        <w:jc w:val="both"/>
      </w:pPr>
      <w:r>
        <w:t>Периодичность и порядок проведения текущего контроля и промежуточной</w:t>
      </w:r>
      <w:r>
        <w:rPr>
          <w:spacing w:val="-1"/>
        </w:rPr>
        <w:t xml:space="preserve"> </w:t>
      </w:r>
      <w:r>
        <w:t>аттестации:</w:t>
      </w:r>
    </w:p>
    <w:p w:rsidR="005E07E8" w:rsidRDefault="00D34B92">
      <w:pPr>
        <w:pStyle w:val="a4"/>
        <w:numPr>
          <w:ilvl w:val="1"/>
          <w:numId w:val="8"/>
        </w:numPr>
        <w:tabs>
          <w:tab w:val="left" w:pos="1290"/>
        </w:tabs>
        <w:spacing w:line="274" w:lineRule="exact"/>
        <w:rPr>
          <w:b/>
          <w:sz w:val="24"/>
        </w:rPr>
      </w:pPr>
      <w:r>
        <w:rPr>
          <w:b/>
          <w:sz w:val="24"/>
        </w:rPr>
        <w:t>Текущий контроль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успеваемости</w:t>
      </w:r>
    </w:p>
    <w:p w:rsidR="005E07E8" w:rsidRDefault="009B5FBE">
      <w:pPr>
        <w:pStyle w:val="a4"/>
        <w:numPr>
          <w:ilvl w:val="2"/>
          <w:numId w:val="5"/>
        </w:numPr>
        <w:tabs>
          <w:tab w:val="left" w:pos="839"/>
        </w:tabs>
        <w:ind w:right="112"/>
        <w:rPr>
          <w:sz w:val="24"/>
        </w:rPr>
      </w:pPr>
      <w:r>
        <w:rPr>
          <w:sz w:val="24"/>
        </w:rPr>
        <w:t>Текущий контроль успеваемости уча</w:t>
      </w:r>
      <w:r w:rsidR="00D34B92">
        <w:rPr>
          <w:sz w:val="24"/>
        </w:rPr>
        <w:t>щихся в Учреждении осуществляется педагогом по уровню и качеству освоения отдельной части образовательной программы, разделу программы или изученной</w:t>
      </w:r>
      <w:r w:rsidR="00D34B92">
        <w:rPr>
          <w:spacing w:val="-5"/>
          <w:sz w:val="24"/>
        </w:rPr>
        <w:t xml:space="preserve"> </w:t>
      </w:r>
      <w:r w:rsidR="00D34B92">
        <w:rPr>
          <w:sz w:val="24"/>
        </w:rPr>
        <w:t>теме.</w:t>
      </w:r>
    </w:p>
    <w:p w:rsidR="005E07E8" w:rsidRDefault="009B5FBE">
      <w:pPr>
        <w:pStyle w:val="a4"/>
        <w:numPr>
          <w:ilvl w:val="2"/>
          <w:numId w:val="5"/>
        </w:numPr>
        <w:tabs>
          <w:tab w:val="left" w:pos="644"/>
        </w:tabs>
        <w:ind w:right="113" w:hanging="60"/>
        <w:rPr>
          <w:sz w:val="24"/>
        </w:rPr>
      </w:pPr>
      <w:r>
        <w:rPr>
          <w:sz w:val="24"/>
        </w:rPr>
        <w:t>Достигнутые уча</w:t>
      </w:r>
      <w:r w:rsidR="00D34B92">
        <w:rPr>
          <w:sz w:val="24"/>
        </w:rPr>
        <w:t>щимися умения и навыки заносятся в протокол или диагностическую</w:t>
      </w:r>
      <w:r w:rsidR="00D34B92">
        <w:rPr>
          <w:spacing w:val="-1"/>
          <w:sz w:val="24"/>
        </w:rPr>
        <w:t xml:space="preserve"> </w:t>
      </w:r>
      <w:r w:rsidR="00D34B92">
        <w:rPr>
          <w:sz w:val="24"/>
        </w:rPr>
        <w:t>карту.</w:t>
      </w:r>
    </w:p>
    <w:p w:rsidR="005E07E8" w:rsidRDefault="00D34B92">
      <w:pPr>
        <w:pStyle w:val="a4"/>
        <w:numPr>
          <w:ilvl w:val="2"/>
          <w:numId w:val="5"/>
        </w:numPr>
        <w:tabs>
          <w:tab w:val="left" w:pos="704"/>
        </w:tabs>
        <w:ind w:right="109"/>
        <w:rPr>
          <w:sz w:val="24"/>
        </w:rPr>
      </w:pPr>
      <w:r>
        <w:rPr>
          <w:sz w:val="24"/>
        </w:rPr>
        <w:t>Содержание материала контроля определяется педагогом на основании содержания дополнительной общеобразовательной</w:t>
      </w:r>
      <w:r w:rsidR="009B5FBE">
        <w:rPr>
          <w:sz w:val="24"/>
        </w:rPr>
        <w:t xml:space="preserve"> </w:t>
      </w:r>
      <w:proofErr w:type="spellStart"/>
      <w:r w:rsidR="009B5FBE">
        <w:rPr>
          <w:sz w:val="24"/>
        </w:rPr>
        <w:t>общеразвивающей</w:t>
      </w:r>
      <w:proofErr w:type="spellEnd"/>
      <w:r w:rsidR="009B5FBE">
        <w:rPr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</w:p>
    <w:p w:rsidR="005E07E8" w:rsidRDefault="00D34B92">
      <w:pPr>
        <w:pStyle w:val="a4"/>
        <w:numPr>
          <w:ilvl w:val="2"/>
          <w:numId w:val="5"/>
        </w:numPr>
        <w:tabs>
          <w:tab w:val="left" w:pos="763"/>
        </w:tabs>
        <w:ind w:left="762" w:hanging="601"/>
        <w:rPr>
          <w:sz w:val="24"/>
        </w:rPr>
      </w:pPr>
      <w:r>
        <w:rPr>
          <w:sz w:val="24"/>
        </w:rPr>
        <w:t>Форму текущего контроля успеваемости и его периодичность определяет</w:t>
      </w:r>
      <w:r>
        <w:rPr>
          <w:spacing w:val="-22"/>
          <w:sz w:val="24"/>
        </w:rPr>
        <w:t xml:space="preserve"> </w:t>
      </w:r>
      <w:r>
        <w:rPr>
          <w:sz w:val="24"/>
        </w:rPr>
        <w:t>педагог.</w:t>
      </w:r>
    </w:p>
    <w:p w:rsidR="005E07E8" w:rsidRDefault="00D34B92">
      <w:pPr>
        <w:pStyle w:val="Heading1"/>
        <w:numPr>
          <w:ilvl w:val="1"/>
          <w:numId w:val="8"/>
        </w:numPr>
        <w:tabs>
          <w:tab w:val="left" w:pos="1290"/>
        </w:tabs>
        <w:spacing w:before="3"/>
      </w:pPr>
      <w:r>
        <w:t>Промежуточная аттестация</w:t>
      </w:r>
      <w:r>
        <w:rPr>
          <w:spacing w:val="-1"/>
        </w:rPr>
        <w:t xml:space="preserve"> </w:t>
      </w:r>
      <w:r w:rsidR="009B5FBE">
        <w:t>уча</w:t>
      </w:r>
      <w:r>
        <w:t>щихся</w:t>
      </w:r>
    </w:p>
    <w:p w:rsidR="005E07E8" w:rsidRDefault="00D34B92">
      <w:pPr>
        <w:pStyle w:val="a4"/>
        <w:numPr>
          <w:ilvl w:val="2"/>
          <w:numId w:val="4"/>
        </w:numPr>
        <w:tabs>
          <w:tab w:val="left" w:pos="770"/>
        </w:tabs>
        <w:ind w:right="110"/>
        <w:rPr>
          <w:sz w:val="24"/>
        </w:rPr>
      </w:pPr>
      <w:r>
        <w:rPr>
          <w:sz w:val="24"/>
        </w:rPr>
        <w:t xml:space="preserve">Освоение дополнительной общеобразовательной </w:t>
      </w:r>
      <w:proofErr w:type="spellStart"/>
      <w:r w:rsidR="009B5FBE">
        <w:rPr>
          <w:sz w:val="24"/>
        </w:rPr>
        <w:t>общеразвивающей</w:t>
      </w:r>
      <w:proofErr w:type="spellEnd"/>
      <w:r w:rsidR="009B5FBE">
        <w:rPr>
          <w:sz w:val="24"/>
        </w:rPr>
        <w:t xml:space="preserve"> </w:t>
      </w:r>
      <w:r>
        <w:rPr>
          <w:sz w:val="24"/>
        </w:rPr>
        <w:t>программы, в том числе отдельной части или всего объема учебного курса, дисциплины образовательной программы сопровождае</w:t>
      </w:r>
      <w:r w:rsidR="009B5FBE">
        <w:rPr>
          <w:sz w:val="24"/>
        </w:rPr>
        <w:t>тся промежуточной аттестацией уча</w:t>
      </w:r>
      <w:r>
        <w:rPr>
          <w:sz w:val="24"/>
        </w:rPr>
        <w:t>щихся, проводимой в формах и в порядке, предусмотренных 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Положением.</w:t>
      </w:r>
    </w:p>
    <w:p w:rsidR="005E07E8" w:rsidRDefault="00D34B92">
      <w:pPr>
        <w:pStyle w:val="a4"/>
        <w:numPr>
          <w:ilvl w:val="2"/>
          <w:numId w:val="4"/>
        </w:numPr>
        <w:tabs>
          <w:tab w:val="left" w:pos="938"/>
        </w:tabs>
        <w:ind w:right="111" w:firstLine="60"/>
        <w:rPr>
          <w:sz w:val="24"/>
        </w:rPr>
      </w:pPr>
      <w:r>
        <w:rPr>
          <w:sz w:val="24"/>
        </w:rPr>
        <w:t>Промежуточная аттестация проводится как оценка результатов обучения за определённый промежуток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</w:p>
    <w:p w:rsidR="005E07E8" w:rsidRDefault="00D34B92">
      <w:pPr>
        <w:pStyle w:val="a4"/>
        <w:numPr>
          <w:ilvl w:val="2"/>
          <w:numId w:val="4"/>
        </w:numPr>
        <w:tabs>
          <w:tab w:val="left" w:pos="851"/>
        </w:tabs>
        <w:ind w:right="115"/>
        <w:rPr>
          <w:sz w:val="24"/>
        </w:rPr>
      </w:pPr>
      <w:r>
        <w:rPr>
          <w:sz w:val="24"/>
        </w:rPr>
        <w:t>Промежуточная аттестация обучающихся включает в себя проверку теоретических знаний и практических умений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навыков.</w:t>
      </w:r>
    </w:p>
    <w:p w:rsidR="005E07E8" w:rsidRDefault="00D34B92">
      <w:pPr>
        <w:pStyle w:val="a4"/>
        <w:numPr>
          <w:ilvl w:val="2"/>
          <w:numId w:val="4"/>
        </w:numPr>
        <w:tabs>
          <w:tab w:val="left" w:pos="762"/>
        </w:tabs>
        <w:ind w:left="762" w:hanging="600"/>
        <w:rPr>
          <w:sz w:val="24"/>
        </w:rPr>
      </w:pPr>
      <w:r>
        <w:rPr>
          <w:sz w:val="24"/>
        </w:rPr>
        <w:lastRenderedPageBreak/>
        <w:t xml:space="preserve">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проводится один раз в год в</w:t>
      </w:r>
      <w:r>
        <w:rPr>
          <w:spacing w:val="-18"/>
          <w:sz w:val="24"/>
        </w:rPr>
        <w:t xml:space="preserve"> </w:t>
      </w:r>
      <w:r>
        <w:rPr>
          <w:sz w:val="24"/>
        </w:rPr>
        <w:t>апреле-мае.</w:t>
      </w:r>
    </w:p>
    <w:p w:rsidR="005E07E8" w:rsidRDefault="00D34B92">
      <w:pPr>
        <w:pStyle w:val="a4"/>
        <w:numPr>
          <w:ilvl w:val="2"/>
          <w:numId w:val="4"/>
        </w:numPr>
        <w:tabs>
          <w:tab w:val="left" w:pos="762"/>
        </w:tabs>
        <w:ind w:right="144"/>
        <w:rPr>
          <w:sz w:val="24"/>
        </w:rPr>
      </w:pPr>
      <w:r>
        <w:rPr>
          <w:sz w:val="24"/>
        </w:rPr>
        <w:t>Для проведения промежуточной аттестации формируется аттестационная комиссия, в состав которой входят представ</w:t>
      </w:r>
      <w:r w:rsidR="009B5FBE">
        <w:rPr>
          <w:sz w:val="24"/>
        </w:rPr>
        <w:t>ители администрации учреждения,  методист</w:t>
      </w:r>
      <w:r>
        <w:rPr>
          <w:sz w:val="24"/>
        </w:rPr>
        <w:t>, педагоги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E07E8" w:rsidRDefault="00D34B92">
      <w:pPr>
        <w:pStyle w:val="a4"/>
        <w:numPr>
          <w:ilvl w:val="2"/>
          <w:numId w:val="4"/>
        </w:numPr>
        <w:tabs>
          <w:tab w:val="left" w:pos="810"/>
        </w:tabs>
        <w:ind w:right="104"/>
        <w:rPr>
          <w:sz w:val="24"/>
        </w:rPr>
      </w:pPr>
      <w:r>
        <w:rPr>
          <w:sz w:val="24"/>
        </w:rPr>
        <w:t>Сроки проведения промежуточной аттестации утверждаются приказом директора Учреждения.</w:t>
      </w:r>
    </w:p>
    <w:p w:rsidR="005E07E8" w:rsidRDefault="00D34B92">
      <w:pPr>
        <w:pStyle w:val="a4"/>
        <w:numPr>
          <w:ilvl w:val="2"/>
          <w:numId w:val="4"/>
        </w:numPr>
        <w:tabs>
          <w:tab w:val="left" w:pos="801"/>
        </w:tabs>
        <w:ind w:right="113"/>
        <w:rPr>
          <w:sz w:val="24"/>
        </w:rPr>
      </w:pPr>
      <w:r>
        <w:rPr>
          <w:sz w:val="24"/>
        </w:rPr>
        <w:t>Материалы для промежуточной аттестации разрабатываются педагогом с учетом содержания дополнительных 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:rsidR="005E07E8" w:rsidRDefault="00D34B92">
      <w:pPr>
        <w:pStyle w:val="a4"/>
        <w:numPr>
          <w:ilvl w:val="2"/>
          <w:numId w:val="4"/>
        </w:numPr>
        <w:tabs>
          <w:tab w:val="left" w:pos="762"/>
        </w:tabs>
        <w:spacing w:before="63" w:line="237" w:lineRule="auto"/>
        <w:ind w:right="355"/>
        <w:rPr>
          <w:sz w:val="24"/>
        </w:rPr>
      </w:pPr>
      <w:r>
        <w:rPr>
          <w:sz w:val="24"/>
        </w:rPr>
        <w:t>Результ</w:t>
      </w:r>
      <w:r w:rsidR="009B5FBE">
        <w:rPr>
          <w:sz w:val="24"/>
        </w:rPr>
        <w:t>аты промежуточной аттестации уча</w:t>
      </w:r>
      <w:r>
        <w:rPr>
          <w:sz w:val="24"/>
        </w:rPr>
        <w:t>щихся должны оцениваться таким образом, чтобы можно было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определить:</w:t>
      </w:r>
    </w:p>
    <w:p w:rsidR="005E07E8" w:rsidRDefault="00D34B92">
      <w:pPr>
        <w:pStyle w:val="a4"/>
        <w:numPr>
          <w:ilvl w:val="3"/>
          <w:numId w:val="4"/>
        </w:numPr>
        <w:tabs>
          <w:tab w:val="left" w:pos="882"/>
        </w:tabs>
        <w:spacing w:before="123"/>
        <w:ind w:left="881" w:right="111"/>
        <w:rPr>
          <w:sz w:val="24"/>
        </w:rPr>
      </w:pPr>
      <w:r>
        <w:rPr>
          <w:sz w:val="24"/>
        </w:rPr>
        <w:t>насколько достигнуты прогнозируемые результаты дополнительной общеобразовательной</w:t>
      </w:r>
      <w:r w:rsidR="009B5FBE">
        <w:rPr>
          <w:sz w:val="24"/>
        </w:rPr>
        <w:t xml:space="preserve"> </w:t>
      </w:r>
      <w:proofErr w:type="spellStart"/>
      <w:r w:rsidR="009B5FBE">
        <w:rPr>
          <w:sz w:val="24"/>
        </w:rPr>
        <w:t>общеразвивающей</w:t>
      </w:r>
      <w:proofErr w:type="spellEnd"/>
      <w:r w:rsidR="009B5FBE">
        <w:rPr>
          <w:sz w:val="24"/>
        </w:rPr>
        <w:t xml:space="preserve"> </w:t>
      </w:r>
      <w:r>
        <w:rPr>
          <w:sz w:val="24"/>
        </w:rPr>
        <w:t xml:space="preserve"> программы 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обучающимся;</w:t>
      </w:r>
    </w:p>
    <w:p w:rsidR="005E07E8" w:rsidRDefault="00D34B92">
      <w:pPr>
        <w:pStyle w:val="a4"/>
        <w:numPr>
          <w:ilvl w:val="3"/>
          <w:numId w:val="4"/>
        </w:numPr>
        <w:tabs>
          <w:tab w:val="left" w:pos="88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полноту выполнения дополнительной общеобразовательной</w:t>
      </w:r>
      <w:r w:rsidR="009B5FBE" w:rsidRPr="009B5FBE">
        <w:rPr>
          <w:sz w:val="24"/>
        </w:rPr>
        <w:t xml:space="preserve"> </w:t>
      </w:r>
      <w:proofErr w:type="spellStart"/>
      <w:r w:rsidR="009B5FBE">
        <w:rPr>
          <w:sz w:val="24"/>
        </w:rPr>
        <w:t>общеразвивающей</w:t>
      </w:r>
      <w:proofErr w:type="spellEnd"/>
      <w:r w:rsidR="009B5FBE">
        <w:rPr>
          <w:sz w:val="24"/>
        </w:rPr>
        <w:t xml:space="preserve">  </w:t>
      </w:r>
      <w:r>
        <w:rPr>
          <w:sz w:val="24"/>
        </w:rPr>
        <w:t>программы;</w:t>
      </w:r>
    </w:p>
    <w:p w:rsidR="005E07E8" w:rsidRDefault="00D34B92">
      <w:pPr>
        <w:pStyle w:val="a4"/>
        <w:numPr>
          <w:ilvl w:val="3"/>
          <w:numId w:val="4"/>
        </w:numPr>
        <w:tabs>
          <w:tab w:val="left" w:pos="882"/>
        </w:tabs>
        <w:spacing w:before="2" w:line="237" w:lineRule="auto"/>
        <w:ind w:left="881" w:right="109"/>
        <w:rPr>
          <w:sz w:val="24"/>
        </w:rPr>
      </w:pPr>
      <w:r>
        <w:rPr>
          <w:sz w:val="24"/>
        </w:rPr>
        <w:t>результативност</w:t>
      </w:r>
      <w:r w:rsidR="009B5FBE">
        <w:rPr>
          <w:sz w:val="24"/>
        </w:rPr>
        <w:t>ь самостоятельной деятельности уча</w:t>
      </w:r>
      <w:r>
        <w:rPr>
          <w:sz w:val="24"/>
        </w:rPr>
        <w:t>щегося в течение всех годов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5E07E8" w:rsidRDefault="009B5FBE">
      <w:pPr>
        <w:pStyle w:val="a4"/>
        <w:numPr>
          <w:ilvl w:val="2"/>
          <w:numId w:val="4"/>
        </w:numPr>
        <w:tabs>
          <w:tab w:val="left" w:pos="1014"/>
        </w:tabs>
        <w:ind w:right="110"/>
        <w:rPr>
          <w:sz w:val="24"/>
        </w:rPr>
      </w:pPr>
      <w:r>
        <w:rPr>
          <w:sz w:val="24"/>
        </w:rPr>
        <w:t>Уча</w:t>
      </w:r>
      <w:r w:rsidR="00D34B92">
        <w:rPr>
          <w:sz w:val="24"/>
        </w:rPr>
        <w:t>щемуся, заболевшему в период аттестации или не выполнившему предложенное задание в рамках аттестации, предоставляется дополнительная возможность завершить аттестацию в установленные дополнительные</w:t>
      </w:r>
      <w:r w:rsidR="00D34B92">
        <w:rPr>
          <w:spacing w:val="-11"/>
          <w:sz w:val="24"/>
        </w:rPr>
        <w:t xml:space="preserve"> </w:t>
      </w:r>
      <w:r w:rsidR="00D34B92">
        <w:rPr>
          <w:sz w:val="24"/>
        </w:rPr>
        <w:t>сроки.</w:t>
      </w:r>
    </w:p>
    <w:p w:rsidR="005E07E8" w:rsidRDefault="005E07E8">
      <w:pPr>
        <w:pStyle w:val="a3"/>
        <w:spacing w:before="5"/>
        <w:ind w:left="0"/>
      </w:pPr>
    </w:p>
    <w:p w:rsidR="005E07E8" w:rsidRDefault="00D34B92">
      <w:pPr>
        <w:pStyle w:val="Heading1"/>
        <w:numPr>
          <w:ilvl w:val="0"/>
          <w:numId w:val="8"/>
        </w:numPr>
        <w:tabs>
          <w:tab w:val="left" w:pos="790"/>
        </w:tabs>
        <w:spacing w:line="240" w:lineRule="auto"/>
        <w:ind w:left="4062" w:right="558" w:hanging="3455"/>
        <w:jc w:val="both"/>
      </w:pPr>
      <w:r>
        <w:t>Критерии результативности подведения итогов промежуточной аттестации учащихся.</w:t>
      </w:r>
    </w:p>
    <w:p w:rsidR="005E07E8" w:rsidRDefault="00D34B92">
      <w:pPr>
        <w:pStyle w:val="a4"/>
        <w:numPr>
          <w:ilvl w:val="1"/>
          <w:numId w:val="8"/>
        </w:numPr>
        <w:tabs>
          <w:tab w:val="left" w:pos="129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Критерии оценки уровня теоретической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подготовки:</w:t>
      </w:r>
    </w:p>
    <w:p w:rsidR="005E07E8" w:rsidRDefault="00D34B92">
      <w:pPr>
        <w:pStyle w:val="a3"/>
        <w:ind w:right="110"/>
        <w:jc w:val="both"/>
      </w:pPr>
      <w:r>
        <w:rPr>
          <w:b/>
        </w:rPr>
        <w:t xml:space="preserve">- высокий уровень </w:t>
      </w:r>
      <w:r>
        <w:t>– учащийся освоил практически весь объём знаний,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:rsidR="005E07E8" w:rsidRDefault="00D34B92">
      <w:pPr>
        <w:pStyle w:val="a4"/>
        <w:numPr>
          <w:ilvl w:val="0"/>
          <w:numId w:val="3"/>
        </w:numPr>
        <w:tabs>
          <w:tab w:val="left" w:pos="386"/>
          <w:tab w:val="left" w:pos="2579"/>
        </w:tabs>
        <w:ind w:right="108" w:firstLine="0"/>
        <w:jc w:val="left"/>
        <w:rPr>
          <w:sz w:val="24"/>
        </w:rPr>
      </w:pPr>
      <w:r>
        <w:rPr>
          <w:b/>
          <w:sz w:val="24"/>
        </w:rPr>
        <w:t xml:space="preserve">допустимый 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z w:val="24"/>
        </w:rPr>
        <w:tab/>
        <w:t xml:space="preserve">средний уровень </w:t>
      </w:r>
      <w:r>
        <w:rPr>
          <w:sz w:val="24"/>
        </w:rPr>
        <w:t xml:space="preserve">–  учащегося объём усвоенных знаний составляет 70-50%; сочетает специальную терминологию </w:t>
      </w:r>
      <w:proofErr w:type="gramStart"/>
      <w:r>
        <w:rPr>
          <w:sz w:val="24"/>
        </w:rPr>
        <w:t>с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бытовой;</w:t>
      </w:r>
    </w:p>
    <w:p w:rsidR="005E07E8" w:rsidRDefault="00D34B92">
      <w:pPr>
        <w:pStyle w:val="a4"/>
        <w:numPr>
          <w:ilvl w:val="0"/>
          <w:numId w:val="3"/>
        </w:numPr>
        <w:tabs>
          <w:tab w:val="left" w:pos="452"/>
          <w:tab w:val="left" w:pos="453"/>
          <w:tab w:val="left" w:pos="1665"/>
          <w:tab w:val="left" w:pos="2752"/>
          <w:tab w:val="left" w:pos="3083"/>
          <w:tab w:val="left" w:pos="4721"/>
          <w:tab w:val="left" w:pos="5740"/>
          <w:tab w:val="left" w:pos="6551"/>
          <w:tab w:val="left" w:pos="7143"/>
          <w:tab w:val="left" w:pos="7795"/>
          <w:tab w:val="left" w:pos="8743"/>
        </w:tabs>
        <w:ind w:right="102" w:firstLine="0"/>
        <w:jc w:val="left"/>
        <w:rPr>
          <w:sz w:val="24"/>
        </w:rPr>
      </w:pPr>
      <w:r>
        <w:rPr>
          <w:b/>
          <w:sz w:val="24"/>
        </w:rPr>
        <w:t>низкий</w:t>
      </w:r>
      <w:r>
        <w:rPr>
          <w:b/>
          <w:sz w:val="24"/>
        </w:rPr>
        <w:tab/>
        <w:t>уровень</w:t>
      </w:r>
      <w:r>
        <w:rPr>
          <w:b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учащийся</w:t>
      </w:r>
      <w:r>
        <w:rPr>
          <w:sz w:val="24"/>
        </w:rPr>
        <w:tab/>
        <w:t>овладел</w:t>
      </w:r>
      <w:r>
        <w:rPr>
          <w:sz w:val="24"/>
        </w:rPr>
        <w:tab/>
        <w:t>менее</w:t>
      </w:r>
      <w:r>
        <w:rPr>
          <w:sz w:val="24"/>
        </w:rPr>
        <w:tab/>
        <w:t>чем</w:t>
      </w:r>
      <w:r>
        <w:rPr>
          <w:sz w:val="24"/>
        </w:rPr>
        <w:tab/>
        <w:t>50%</w:t>
      </w:r>
      <w:r>
        <w:rPr>
          <w:sz w:val="24"/>
        </w:rPr>
        <w:tab/>
        <w:t>объёма</w:t>
      </w:r>
      <w:r>
        <w:rPr>
          <w:sz w:val="24"/>
        </w:rPr>
        <w:tab/>
      </w:r>
      <w:r>
        <w:rPr>
          <w:spacing w:val="-3"/>
          <w:sz w:val="24"/>
        </w:rPr>
        <w:t xml:space="preserve">знаний, </w:t>
      </w:r>
      <w:r>
        <w:rPr>
          <w:sz w:val="24"/>
        </w:rPr>
        <w:t xml:space="preserve">предусмотренных программой, как правило, избегает употреблять специальные термины. </w:t>
      </w:r>
      <w:r w:rsidRPr="00D34B92">
        <w:rPr>
          <w:b/>
          <w:sz w:val="24"/>
        </w:rPr>
        <w:t>Критерии оценки уровня практической</w:t>
      </w:r>
      <w:r w:rsidRPr="00D34B92">
        <w:rPr>
          <w:b/>
          <w:spacing w:val="-1"/>
          <w:sz w:val="24"/>
        </w:rPr>
        <w:t xml:space="preserve"> </w:t>
      </w:r>
      <w:r w:rsidRPr="00D34B92">
        <w:rPr>
          <w:b/>
          <w:sz w:val="24"/>
        </w:rPr>
        <w:t>подготовки</w:t>
      </w:r>
      <w:r>
        <w:rPr>
          <w:sz w:val="24"/>
        </w:rPr>
        <w:t>:</w:t>
      </w:r>
    </w:p>
    <w:p w:rsidR="005E07E8" w:rsidRDefault="00D34B92">
      <w:pPr>
        <w:pStyle w:val="a4"/>
        <w:numPr>
          <w:ilvl w:val="0"/>
          <w:numId w:val="3"/>
        </w:numPr>
        <w:tabs>
          <w:tab w:val="left" w:pos="376"/>
        </w:tabs>
        <w:ind w:left="118" w:right="107" w:firstLine="0"/>
        <w:rPr>
          <w:sz w:val="24"/>
        </w:rPr>
      </w:pPr>
      <w:r>
        <w:rPr>
          <w:b/>
          <w:sz w:val="24"/>
        </w:rPr>
        <w:t xml:space="preserve">высокий уровень </w:t>
      </w:r>
      <w:r>
        <w:rPr>
          <w:sz w:val="24"/>
        </w:rPr>
        <w:t>– учащийся овладел на 100-80% умениями и навыками, предусмотренными программой за конкретный период; работает с оборудованием самостоятельно, не испытывает особых трудностей; выполняет практические задания с 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5E07E8" w:rsidRDefault="00D34B92">
      <w:pPr>
        <w:pStyle w:val="a4"/>
        <w:numPr>
          <w:ilvl w:val="0"/>
          <w:numId w:val="3"/>
        </w:numPr>
        <w:tabs>
          <w:tab w:val="left" w:pos="319"/>
        </w:tabs>
        <w:ind w:left="118" w:right="109" w:firstLine="0"/>
        <w:rPr>
          <w:sz w:val="24"/>
        </w:rPr>
      </w:pPr>
      <w:r>
        <w:rPr>
          <w:b/>
          <w:sz w:val="24"/>
        </w:rPr>
        <w:t xml:space="preserve">допустимый или средний уровень </w:t>
      </w:r>
      <w:r>
        <w:rPr>
          <w:sz w:val="24"/>
        </w:rPr>
        <w:t>– у учащегося объём усвоенных умений и навыков составляет 70-50%; работает с оборудованием с помощью педагога; в основном, выполняет задания на 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образца;</w:t>
      </w:r>
    </w:p>
    <w:p w:rsidR="005E07E8" w:rsidRDefault="00D34B92">
      <w:pPr>
        <w:pStyle w:val="a4"/>
        <w:numPr>
          <w:ilvl w:val="0"/>
          <w:numId w:val="3"/>
        </w:numPr>
        <w:tabs>
          <w:tab w:val="left" w:pos="335"/>
        </w:tabs>
        <w:ind w:right="108" w:firstLine="0"/>
        <w:rPr>
          <w:sz w:val="24"/>
        </w:rPr>
      </w:pPr>
      <w:r>
        <w:rPr>
          <w:b/>
          <w:sz w:val="24"/>
        </w:rPr>
        <w:t xml:space="preserve">низкий уровень </w:t>
      </w:r>
      <w:r>
        <w:rPr>
          <w:sz w:val="24"/>
        </w:rPr>
        <w:t>– обучающийся овладел менее чем 50%, предусмотренных умений и навыков, испытывает серьёзные затруднения при работе с оборудованием, в состоянии выполнять лишь простейшие практические 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педагога.</w:t>
      </w:r>
    </w:p>
    <w:p w:rsidR="005E07E8" w:rsidRDefault="00D34B92">
      <w:pPr>
        <w:pStyle w:val="Heading1"/>
        <w:numPr>
          <w:ilvl w:val="1"/>
          <w:numId w:val="8"/>
        </w:numPr>
        <w:tabs>
          <w:tab w:val="left" w:pos="1290"/>
        </w:tabs>
        <w:spacing w:before="3"/>
      </w:pPr>
      <w:r>
        <w:t>Параметры подведения</w:t>
      </w:r>
      <w:r>
        <w:rPr>
          <w:spacing w:val="-4"/>
        </w:rPr>
        <w:t xml:space="preserve"> </w:t>
      </w:r>
      <w:r>
        <w:t>итогов:</w:t>
      </w:r>
    </w:p>
    <w:p w:rsidR="005E07E8" w:rsidRDefault="00D34B92">
      <w:pPr>
        <w:pStyle w:val="a4"/>
        <w:numPr>
          <w:ilvl w:val="2"/>
          <w:numId w:val="2"/>
        </w:numPr>
        <w:tabs>
          <w:tab w:val="left" w:pos="762"/>
        </w:tabs>
        <w:spacing w:line="274" w:lineRule="exact"/>
        <w:rPr>
          <w:sz w:val="24"/>
        </w:rPr>
      </w:pPr>
      <w:r>
        <w:rPr>
          <w:sz w:val="24"/>
        </w:rPr>
        <w:t>Результаты аттестации учащихся анализируются по следующим</w:t>
      </w:r>
      <w:r>
        <w:rPr>
          <w:spacing w:val="-18"/>
          <w:sz w:val="24"/>
        </w:rPr>
        <w:t xml:space="preserve"> </w:t>
      </w:r>
      <w:r>
        <w:rPr>
          <w:sz w:val="24"/>
        </w:rPr>
        <w:t>параметрам:</w:t>
      </w:r>
    </w:p>
    <w:p w:rsidR="005E07E8" w:rsidRDefault="00D34B92">
      <w:pPr>
        <w:pStyle w:val="a4"/>
        <w:numPr>
          <w:ilvl w:val="0"/>
          <w:numId w:val="1"/>
        </w:numPr>
        <w:tabs>
          <w:tab w:val="left" w:pos="314"/>
        </w:tabs>
        <w:jc w:val="left"/>
        <w:rPr>
          <w:sz w:val="24"/>
        </w:rPr>
      </w:pPr>
      <w:r>
        <w:rPr>
          <w:sz w:val="24"/>
        </w:rPr>
        <w:t>количество учащихся</w:t>
      </w:r>
      <w:proofErr w:type="gramStart"/>
      <w:r>
        <w:rPr>
          <w:sz w:val="24"/>
        </w:rPr>
        <w:t xml:space="preserve"> (%), </w:t>
      </w:r>
      <w:proofErr w:type="gramEnd"/>
      <w:r>
        <w:rPr>
          <w:sz w:val="24"/>
        </w:rPr>
        <w:t>полностью освоивших программу;</w:t>
      </w:r>
    </w:p>
    <w:p w:rsidR="005E07E8" w:rsidRDefault="00D34B92">
      <w:pPr>
        <w:pStyle w:val="a4"/>
        <w:numPr>
          <w:ilvl w:val="0"/>
          <w:numId w:val="1"/>
        </w:numPr>
        <w:tabs>
          <w:tab w:val="left" w:pos="314"/>
        </w:tabs>
        <w:jc w:val="left"/>
        <w:rPr>
          <w:sz w:val="24"/>
        </w:rPr>
      </w:pPr>
      <w:r>
        <w:rPr>
          <w:sz w:val="24"/>
        </w:rPr>
        <w:t>количество учащихся</w:t>
      </w:r>
      <w:proofErr w:type="gramStart"/>
      <w:r>
        <w:rPr>
          <w:sz w:val="24"/>
        </w:rPr>
        <w:t xml:space="preserve"> (%), </w:t>
      </w:r>
      <w:proofErr w:type="gramEnd"/>
      <w:r>
        <w:rPr>
          <w:sz w:val="24"/>
        </w:rPr>
        <w:t>освоивших программу на оптимальном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уровне;</w:t>
      </w:r>
    </w:p>
    <w:p w:rsidR="005E07E8" w:rsidRDefault="00D34B92">
      <w:pPr>
        <w:pStyle w:val="a4"/>
        <w:numPr>
          <w:ilvl w:val="0"/>
          <w:numId w:val="1"/>
        </w:numPr>
        <w:tabs>
          <w:tab w:val="left" w:pos="314"/>
        </w:tabs>
        <w:jc w:val="left"/>
        <w:rPr>
          <w:sz w:val="24"/>
        </w:rPr>
      </w:pPr>
      <w:r>
        <w:rPr>
          <w:sz w:val="24"/>
        </w:rPr>
        <w:t>причины невыполнения учащимися программы;</w:t>
      </w:r>
    </w:p>
    <w:p w:rsidR="005E07E8" w:rsidRDefault="00D34B92">
      <w:pPr>
        <w:pStyle w:val="a4"/>
        <w:numPr>
          <w:ilvl w:val="0"/>
          <w:numId w:val="1"/>
        </w:numPr>
        <w:tabs>
          <w:tab w:val="left" w:pos="314"/>
        </w:tabs>
        <w:jc w:val="left"/>
        <w:rPr>
          <w:sz w:val="24"/>
        </w:rPr>
      </w:pPr>
      <w:r>
        <w:rPr>
          <w:sz w:val="24"/>
        </w:rPr>
        <w:t>необходимость 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5E07E8" w:rsidRDefault="00D34B92">
      <w:pPr>
        <w:pStyle w:val="a4"/>
        <w:numPr>
          <w:ilvl w:val="2"/>
          <w:numId w:val="2"/>
        </w:numPr>
        <w:tabs>
          <w:tab w:val="left" w:pos="1038"/>
        </w:tabs>
        <w:spacing w:before="1"/>
        <w:ind w:right="103"/>
        <w:rPr>
          <w:sz w:val="24"/>
        </w:rPr>
      </w:pPr>
      <w:r>
        <w:rPr>
          <w:sz w:val="24"/>
        </w:rPr>
        <w:t>Результаты проведения аттестации в творческих объединениях Учреждения обобщаются в аналитической справке и выносятся на обсуждение на педагогический или методический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совет.</w:t>
      </w:r>
    </w:p>
    <w:p w:rsidR="005E07E8" w:rsidRDefault="00D34B92">
      <w:pPr>
        <w:pStyle w:val="a4"/>
        <w:numPr>
          <w:ilvl w:val="2"/>
          <w:numId w:val="2"/>
        </w:numPr>
        <w:tabs>
          <w:tab w:val="left" w:pos="762"/>
        </w:tabs>
        <w:ind w:right="121"/>
        <w:rPr>
          <w:sz w:val="24"/>
        </w:rPr>
      </w:pPr>
      <w:r>
        <w:rPr>
          <w:sz w:val="24"/>
        </w:rPr>
        <w:t>Результаты аттестации заносятся в аналитический отчет по итогам учебного года и используются в публичном отчете директора учреждения, родительской общественностью и 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партнерами.</w:t>
      </w:r>
    </w:p>
    <w:p w:rsidR="005E07E8" w:rsidRDefault="00D34B92">
      <w:pPr>
        <w:pStyle w:val="a4"/>
        <w:numPr>
          <w:ilvl w:val="2"/>
          <w:numId w:val="2"/>
        </w:numPr>
        <w:tabs>
          <w:tab w:val="left" w:pos="762"/>
        </w:tabs>
        <w:rPr>
          <w:sz w:val="24"/>
        </w:rPr>
      </w:pPr>
      <w:r w:rsidRPr="00A414FB">
        <w:rPr>
          <w:sz w:val="24"/>
        </w:rPr>
        <w:t>На основании результатов аттестации производится мониторинг</w:t>
      </w:r>
      <w:r w:rsidRPr="00A414FB">
        <w:rPr>
          <w:spacing w:val="-11"/>
          <w:sz w:val="24"/>
        </w:rPr>
        <w:t xml:space="preserve"> </w:t>
      </w:r>
      <w:r w:rsidRPr="00A414FB">
        <w:rPr>
          <w:sz w:val="24"/>
        </w:rPr>
        <w:t>качества.</w:t>
      </w:r>
      <w:r w:rsidR="00A414FB" w:rsidRPr="00A414FB">
        <w:rPr>
          <w:sz w:val="24"/>
        </w:rPr>
        <w:t xml:space="preserve"> </w:t>
      </w:r>
    </w:p>
    <w:p w:rsidR="000942D0" w:rsidRPr="000942D0" w:rsidRDefault="000942D0">
      <w:pPr>
        <w:pStyle w:val="a4"/>
        <w:numPr>
          <w:ilvl w:val="2"/>
          <w:numId w:val="2"/>
        </w:numPr>
        <w:tabs>
          <w:tab w:val="left" w:pos="762"/>
        </w:tabs>
        <w:rPr>
          <w:b/>
          <w:sz w:val="24"/>
        </w:rPr>
      </w:pPr>
      <w:r w:rsidRPr="000942D0">
        <w:rPr>
          <w:b/>
          <w:sz w:val="24"/>
        </w:rPr>
        <w:t xml:space="preserve">5. Выдача сертификатов о дополнительном образовании обучающихся </w:t>
      </w:r>
    </w:p>
    <w:p w:rsidR="000942D0" w:rsidRPr="005F0F92" w:rsidRDefault="000942D0" w:rsidP="000942D0">
      <w:pPr>
        <w:pStyle w:val="a4"/>
        <w:tabs>
          <w:tab w:val="left" w:pos="314"/>
        </w:tabs>
        <w:ind w:left="762"/>
        <w:jc w:val="left"/>
        <w:rPr>
          <w:sz w:val="24"/>
        </w:rPr>
      </w:pPr>
      <w:r>
        <w:rPr>
          <w:sz w:val="24"/>
        </w:rPr>
        <w:t>5</w:t>
      </w:r>
      <w:r w:rsidRPr="005F0F92">
        <w:rPr>
          <w:sz w:val="24"/>
        </w:rPr>
        <w:t xml:space="preserve">.1. </w:t>
      </w:r>
      <w:r>
        <w:rPr>
          <w:sz w:val="24"/>
        </w:rPr>
        <w:t>Сертификат</w:t>
      </w:r>
      <w:r w:rsidRPr="005F0F92">
        <w:rPr>
          <w:sz w:val="24"/>
        </w:rPr>
        <w:t xml:space="preserve"> о дополнительном образовании  выдается </w:t>
      </w:r>
      <w:proofErr w:type="gramStart"/>
      <w:r w:rsidRPr="005F0F92">
        <w:rPr>
          <w:sz w:val="24"/>
        </w:rPr>
        <w:t>обучающемуся</w:t>
      </w:r>
      <w:proofErr w:type="gramEnd"/>
      <w:r w:rsidRPr="005F0F92">
        <w:rPr>
          <w:sz w:val="24"/>
        </w:rPr>
        <w:t xml:space="preserve"> Центра, если он полностью освоил дополнительную общеобразовательную </w:t>
      </w:r>
      <w:proofErr w:type="spellStart"/>
      <w:r w:rsidRPr="005F0F92">
        <w:rPr>
          <w:sz w:val="24"/>
        </w:rPr>
        <w:lastRenderedPageBreak/>
        <w:t>общеразвивающую</w:t>
      </w:r>
      <w:proofErr w:type="spellEnd"/>
      <w:r w:rsidRPr="005F0F92">
        <w:rPr>
          <w:sz w:val="24"/>
        </w:rPr>
        <w:t xml:space="preserve"> программу.</w:t>
      </w:r>
    </w:p>
    <w:p w:rsidR="000942D0" w:rsidRPr="000942D0" w:rsidRDefault="000942D0" w:rsidP="000942D0">
      <w:pPr>
        <w:tabs>
          <w:tab w:val="left" w:pos="314"/>
        </w:tabs>
        <w:ind w:left="162"/>
        <w:rPr>
          <w:sz w:val="24"/>
        </w:rPr>
      </w:pPr>
      <w:r w:rsidRPr="000942D0">
        <w:rPr>
          <w:sz w:val="24"/>
        </w:rPr>
        <w:t>5.2. Решение о выдаче Сертификата о дополнительном образовании принимается на педагогическом совете.</w:t>
      </w:r>
    </w:p>
    <w:p w:rsidR="000942D0" w:rsidRPr="000942D0" w:rsidRDefault="000942D0" w:rsidP="000942D0">
      <w:pPr>
        <w:tabs>
          <w:tab w:val="left" w:pos="314"/>
        </w:tabs>
        <w:ind w:left="162"/>
        <w:rPr>
          <w:sz w:val="24"/>
        </w:rPr>
      </w:pPr>
      <w:r w:rsidRPr="000942D0">
        <w:rPr>
          <w:sz w:val="24"/>
        </w:rPr>
        <w:t>5.3. Форма Сертификата (приложение 1)   о дополнительном образовании является единой для всех коллективов  МБУДО «ЦВР».</w:t>
      </w:r>
    </w:p>
    <w:p w:rsidR="000942D0" w:rsidRPr="000942D0" w:rsidRDefault="000942D0" w:rsidP="000942D0">
      <w:pPr>
        <w:tabs>
          <w:tab w:val="left" w:pos="314"/>
        </w:tabs>
        <w:ind w:left="162"/>
        <w:rPr>
          <w:sz w:val="24"/>
        </w:rPr>
      </w:pPr>
      <w:r w:rsidRPr="000942D0">
        <w:rPr>
          <w:sz w:val="24"/>
        </w:rPr>
        <w:t>5.4</w:t>
      </w:r>
      <w:proofErr w:type="gramStart"/>
      <w:r w:rsidRPr="000942D0">
        <w:rPr>
          <w:sz w:val="24"/>
        </w:rPr>
        <w:t xml:space="preserve">  П</w:t>
      </w:r>
      <w:proofErr w:type="gramEnd"/>
      <w:r w:rsidRPr="000942D0">
        <w:rPr>
          <w:sz w:val="24"/>
        </w:rPr>
        <w:t>о итогам промежуточной аттестации, активного и результативного участия в конкурсах, мероприятиях различного уровня учащиеся по представлению педагога дополнительного образования могут награждаться грамотами МБУДО «ЦВР»</w:t>
      </w:r>
    </w:p>
    <w:p w:rsidR="000942D0" w:rsidRPr="000942D0" w:rsidRDefault="000942D0" w:rsidP="000942D0">
      <w:pPr>
        <w:tabs>
          <w:tab w:val="left" w:pos="314"/>
        </w:tabs>
        <w:ind w:left="162"/>
        <w:rPr>
          <w:b/>
          <w:sz w:val="24"/>
        </w:rPr>
      </w:pPr>
      <w:r w:rsidRPr="000942D0">
        <w:rPr>
          <w:b/>
          <w:sz w:val="24"/>
        </w:rPr>
        <w:t>6. Заключительные положения</w:t>
      </w:r>
    </w:p>
    <w:p w:rsidR="000942D0" w:rsidRPr="000942D0" w:rsidRDefault="000942D0" w:rsidP="000942D0">
      <w:pPr>
        <w:tabs>
          <w:tab w:val="left" w:pos="314"/>
        </w:tabs>
        <w:ind w:left="162"/>
        <w:rPr>
          <w:sz w:val="24"/>
        </w:rPr>
      </w:pPr>
      <w:r w:rsidRPr="000942D0">
        <w:rPr>
          <w:sz w:val="24"/>
        </w:rPr>
        <w:t>6.1. Все изменения в Положение вносятся и утверждаются в том же порядке и в той же форме, что и само Положение.</w:t>
      </w:r>
    </w:p>
    <w:p w:rsidR="000942D0" w:rsidRDefault="000942D0">
      <w:pPr>
        <w:pStyle w:val="a4"/>
        <w:numPr>
          <w:ilvl w:val="2"/>
          <w:numId w:val="2"/>
        </w:numPr>
        <w:tabs>
          <w:tab w:val="left" w:pos="762"/>
        </w:tabs>
        <w:rPr>
          <w:sz w:val="24"/>
        </w:rPr>
      </w:pPr>
    </w:p>
    <w:sectPr w:rsidR="000942D0" w:rsidSect="005E07E8">
      <w:pgSz w:w="11910" w:h="16840"/>
      <w:pgMar w:top="340" w:right="74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57E"/>
    <w:multiLevelType w:val="hybridMultilevel"/>
    <w:tmpl w:val="24F2E2E2"/>
    <w:lvl w:ilvl="0" w:tplc="849235F0">
      <w:start w:val="3"/>
      <w:numFmt w:val="decimal"/>
      <w:lvlText w:val="%1"/>
      <w:lvlJc w:val="left"/>
      <w:pPr>
        <w:ind w:left="162" w:hanging="677"/>
        <w:jc w:val="left"/>
      </w:pPr>
      <w:rPr>
        <w:rFonts w:hint="default"/>
        <w:lang w:val="ru-RU" w:eastAsia="ru-RU" w:bidi="ru-RU"/>
      </w:rPr>
    </w:lvl>
    <w:lvl w:ilvl="1" w:tplc="832A6FE0">
      <w:numFmt w:val="none"/>
      <w:lvlText w:val=""/>
      <w:lvlJc w:val="left"/>
      <w:pPr>
        <w:tabs>
          <w:tab w:val="num" w:pos="360"/>
        </w:tabs>
      </w:pPr>
    </w:lvl>
    <w:lvl w:ilvl="2" w:tplc="869CAADC">
      <w:numFmt w:val="none"/>
      <w:lvlText w:val=""/>
      <w:lvlJc w:val="left"/>
      <w:pPr>
        <w:tabs>
          <w:tab w:val="num" w:pos="360"/>
        </w:tabs>
      </w:pPr>
    </w:lvl>
    <w:lvl w:ilvl="3" w:tplc="4B54304C">
      <w:numFmt w:val="bullet"/>
      <w:lvlText w:val="•"/>
      <w:lvlJc w:val="left"/>
      <w:pPr>
        <w:ind w:left="2999" w:hanging="677"/>
      </w:pPr>
      <w:rPr>
        <w:rFonts w:hint="default"/>
        <w:lang w:val="ru-RU" w:eastAsia="ru-RU" w:bidi="ru-RU"/>
      </w:rPr>
    </w:lvl>
    <w:lvl w:ilvl="4" w:tplc="1978905C">
      <w:numFmt w:val="bullet"/>
      <w:lvlText w:val="•"/>
      <w:lvlJc w:val="left"/>
      <w:pPr>
        <w:ind w:left="3946" w:hanging="677"/>
      </w:pPr>
      <w:rPr>
        <w:rFonts w:hint="default"/>
        <w:lang w:val="ru-RU" w:eastAsia="ru-RU" w:bidi="ru-RU"/>
      </w:rPr>
    </w:lvl>
    <w:lvl w:ilvl="5" w:tplc="C272419E">
      <w:numFmt w:val="bullet"/>
      <w:lvlText w:val="•"/>
      <w:lvlJc w:val="left"/>
      <w:pPr>
        <w:ind w:left="4893" w:hanging="677"/>
      </w:pPr>
      <w:rPr>
        <w:rFonts w:hint="default"/>
        <w:lang w:val="ru-RU" w:eastAsia="ru-RU" w:bidi="ru-RU"/>
      </w:rPr>
    </w:lvl>
    <w:lvl w:ilvl="6" w:tplc="D16EF3F4">
      <w:numFmt w:val="bullet"/>
      <w:lvlText w:val="•"/>
      <w:lvlJc w:val="left"/>
      <w:pPr>
        <w:ind w:left="5839" w:hanging="677"/>
      </w:pPr>
      <w:rPr>
        <w:rFonts w:hint="default"/>
        <w:lang w:val="ru-RU" w:eastAsia="ru-RU" w:bidi="ru-RU"/>
      </w:rPr>
    </w:lvl>
    <w:lvl w:ilvl="7" w:tplc="8040903A">
      <w:numFmt w:val="bullet"/>
      <w:lvlText w:val="•"/>
      <w:lvlJc w:val="left"/>
      <w:pPr>
        <w:ind w:left="6786" w:hanging="677"/>
      </w:pPr>
      <w:rPr>
        <w:rFonts w:hint="default"/>
        <w:lang w:val="ru-RU" w:eastAsia="ru-RU" w:bidi="ru-RU"/>
      </w:rPr>
    </w:lvl>
    <w:lvl w:ilvl="8" w:tplc="9C7CB594">
      <w:numFmt w:val="bullet"/>
      <w:lvlText w:val="•"/>
      <w:lvlJc w:val="left"/>
      <w:pPr>
        <w:ind w:left="7733" w:hanging="677"/>
      </w:pPr>
      <w:rPr>
        <w:rFonts w:hint="default"/>
        <w:lang w:val="ru-RU" w:eastAsia="ru-RU" w:bidi="ru-RU"/>
      </w:rPr>
    </w:lvl>
  </w:abstractNum>
  <w:abstractNum w:abstractNumId="1">
    <w:nsid w:val="0FEA4518"/>
    <w:multiLevelType w:val="hybridMultilevel"/>
    <w:tmpl w:val="CB88BEFA"/>
    <w:lvl w:ilvl="0" w:tplc="31E800AE">
      <w:numFmt w:val="bullet"/>
      <w:lvlText w:val="-"/>
      <w:lvlJc w:val="left"/>
      <w:pPr>
        <w:ind w:left="119" w:hanging="7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8F49F4A">
      <w:numFmt w:val="bullet"/>
      <w:lvlText w:val="•"/>
      <w:lvlJc w:val="left"/>
      <w:pPr>
        <w:ind w:left="1164" w:hanging="716"/>
      </w:pPr>
      <w:rPr>
        <w:rFonts w:hint="default"/>
        <w:lang w:val="ru-RU" w:eastAsia="ru-RU" w:bidi="ru-RU"/>
      </w:rPr>
    </w:lvl>
    <w:lvl w:ilvl="2" w:tplc="7CA4FFFA">
      <w:numFmt w:val="bullet"/>
      <w:lvlText w:val="•"/>
      <w:lvlJc w:val="left"/>
      <w:pPr>
        <w:ind w:left="2208" w:hanging="716"/>
      </w:pPr>
      <w:rPr>
        <w:rFonts w:hint="default"/>
        <w:lang w:val="ru-RU" w:eastAsia="ru-RU" w:bidi="ru-RU"/>
      </w:rPr>
    </w:lvl>
    <w:lvl w:ilvl="3" w:tplc="CDFE318A">
      <w:numFmt w:val="bullet"/>
      <w:lvlText w:val="•"/>
      <w:lvlJc w:val="left"/>
      <w:pPr>
        <w:ind w:left="3253" w:hanging="716"/>
      </w:pPr>
      <w:rPr>
        <w:rFonts w:hint="default"/>
        <w:lang w:val="ru-RU" w:eastAsia="ru-RU" w:bidi="ru-RU"/>
      </w:rPr>
    </w:lvl>
    <w:lvl w:ilvl="4" w:tplc="DA2204A6">
      <w:numFmt w:val="bullet"/>
      <w:lvlText w:val="•"/>
      <w:lvlJc w:val="left"/>
      <w:pPr>
        <w:ind w:left="4297" w:hanging="716"/>
      </w:pPr>
      <w:rPr>
        <w:rFonts w:hint="default"/>
        <w:lang w:val="ru-RU" w:eastAsia="ru-RU" w:bidi="ru-RU"/>
      </w:rPr>
    </w:lvl>
    <w:lvl w:ilvl="5" w:tplc="BE741AF2">
      <w:numFmt w:val="bullet"/>
      <w:lvlText w:val="•"/>
      <w:lvlJc w:val="left"/>
      <w:pPr>
        <w:ind w:left="5342" w:hanging="716"/>
      </w:pPr>
      <w:rPr>
        <w:rFonts w:hint="default"/>
        <w:lang w:val="ru-RU" w:eastAsia="ru-RU" w:bidi="ru-RU"/>
      </w:rPr>
    </w:lvl>
    <w:lvl w:ilvl="6" w:tplc="1098ED5A">
      <w:numFmt w:val="bullet"/>
      <w:lvlText w:val="•"/>
      <w:lvlJc w:val="left"/>
      <w:pPr>
        <w:ind w:left="6386" w:hanging="716"/>
      </w:pPr>
      <w:rPr>
        <w:rFonts w:hint="default"/>
        <w:lang w:val="ru-RU" w:eastAsia="ru-RU" w:bidi="ru-RU"/>
      </w:rPr>
    </w:lvl>
    <w:lvl w:ilvl="7" w:tplc="37C011FA">
      <w:numFmt w:val="bullet"/>
      <w:lvlText w:val="•"/>
      <w:lvlJc w:val="left"/>
      <w:pPr>
        <w:ind w:left="7430" w:hanging="716"/>
      </w:pPr>
      <w:rPr>
        <w:rFonts w:hint="default"/>
        <w:lang w:val="ru-RU" w:eastAsia="ru-RU" w:bidi="ru-RU"/>
      </w:rPr>
    </w:lvl>
    <w:lvl w:ilvl="8" w:tplc="05FCEE62">
      <w:numFmt w:val="bullet"/>
      <w:lvlText w:val="•"/>
      <w:lvlJc w:val="left"/>
      <w:pPr>
        <w:ind w:left="8475" w:hanging="716"/>
      </w:pPr>
      <w:rPr>
        <w:rFonts w:hint="default"/>
        <w:lang w:val="ru-RU" w:eastAsia="ru-RU" w:bidi="ru-RU"/>
      </w:rPr>
    </w:lvl>
  </w:abstractNum>
  <w:abstractNum w:abstractNumId="2">
    <w:nsid w:val="11E23D57"/>
    <w:multiLevelType w:val="hybridMultilevel"/>
    <w:tmpl w:val="7B421518"/>
    <w:lvl w:ilvl="0" w:tplc="80D26B74">
      <w:start w:val="2"/>
      <w:numFmt w:val="decimal"/>
      <w:lvlText w:val="%1"/>
      <w:lvlJc w:val="left"/>
      <w:pPr>
        <w:ind w:left="162" w:hanging="541"/>
        <w:jc w:val="left"/>
      </w:pPr>
      <w:rPr>
        <w:rFonts w:hint="default"/>
        <w:lang w:val="ru-RU" w:eastAsia="ru-RU" w:bidi="ru-RU"/>
      </w:rPr>
    </w:lvl>
    <w:lvl w:ilvl="1" w:tplc="A524FB7A">
      <w:numFmt w:val="none"/>
      <w:lvlText w:val=""/>
      <w:lvlJc w:val="left"/>
      <w:pPr>
        <w:tabs>
          <w:tab w:val="num" w:pos="360"/>
        </w:tabs>
      </w:pPr>
    </w:lvl>
    <w:lvl w:ilvl="2" w:tplc="3490FE76">
      <w:numFmt w:val="none"/>
      <w:lvlText w:val=""/>
      <w:lvlJc w:val="left"/>
      <w:pPr>
        <w:tabs>
          <w:tab w:val="num" w:pos="360"/>
        </w:tabs>
      </w:pPr>
    </w:lvl>
    <w:lvl w:ilvl="3" w:tplc="84C84C86">
      <w:numFmt w:val="bullet"/>
      <w:lvlText w:val="•"/>
      <w:lvlJc w:val="left"/>
      <w:pPr>
        <w:ind w:left="2999" w:hanging="541"/>
      </w:pPr>
      <w:rPr>
        <w:rFonts w:hint="default"/>
        <w:lang w:val="ru-RU" w:eastAsia="ru-RU" w:bidi="ru-RU"/>
      </w:rPr>
    </w:lvl>
    <w:lvl w:ilvl="4" w:tplc="20D6F244">
      <w:numFmt w:val="bullet"/>
      <w:lvlText w:val="•"/>
      <w:lvlJc w:val="left"/>
      <w:pPr>
        <w:ind w:left="3946" w:hanging="541"/>
      </w:pPr>
      <w:rPr>
        <w:rFonts w:hint="default"/>
        <w:lang w:val="ru-RU" w:eastAsia="ru-RU" w:bidi="ru-RU"/>
      </w:rPr>
    </w:lvl>
    <w:lvl w:ilvl="5" w:tplc="A7A85594">
      <w:numFmt w:val="bullet"/>
      <w:lvlText w:val="•"/>
      <w:lvlJc w:val="left"/>
      <w:pPr>
        <w:ind w:left="4893" w:hanging="541"/>
      </w:pPr>
      <w:rPr>
        <w:rFonts w:hint="default"/>
        <w:lang w:val="ru-RU" w:eastAsia="ru-RU" w:bidi="ru-RU"/>
      </w:rPr>
    </w:lvl>
    <w:lvl w:ilvl="6" w:tplc="6A828306">
      <w:numFmt w:val="bullet"/>
      <w:lvlText w:val="•"/>
      <w:lvlJc w:val="left"/>
      <w:pPr>
        <w:ind w:left="5839" w:hanging="541"/>
      </w:pPr>
      <w:rPr>
        <w:rFonts w:hint="default"/>
        <w:lang w:val="ru-RU" w:eastAsia="ru-RU" w:bidi="ru-RU"/>
      </w:rPr>
    </w:lvl>
    <w:lvl w:ilvl="7" w:tplc="07A45B58">
      <w:numFmt w:val="bullet"/>
      <w:lvlText w:val="•"/>
      <w:lvlJc w:val="left"/>
      <w:pPr>
        <w:ind w:left="6786" w:hanging="541"/>
      </w:pPr>
      <w:rPr>
        <w:rFonts w:hint="default"/>
        <w:lang w:val="ru-RU" w:eastAsia="ru-RU" w:bidi="ru-RU"/>
      </w:rPr>
    </w:lvl>
    <w:lvl w:ilvl="8" w:tplc="C4E2BE9A">
      <w:numFmt w:val="bullet"/>
      <w:lvlText w:val="•"/>
      <w:lvlJc w:val="left"/>
      <w:pPr>
        <w:ind w:left="7733" w:hanging="541"/>
      </w:pPr>
      <w:rPr>
        <w:rFonts w:hint="default"/>
        <w:lang w:val="ru-RU" w:eastAsia="ru-RU" w:bidi="ru-RU"/>
      </w:rPr>
    </w:lvl>
  </w:abstractNum>
  <w:abstractNum w:abstractNumId="3">
    <w:nsid w:val="11FC2E94"/>
    <w:multiLevelType w:val="hybridMultilevel"/>
    <w:tmpl w:val="8DE40DF8"/>
    <w:lvl w:ilvl="0" w:tplc="37C4EDA2">
      <w:start w:val="3"/>
      <w:numFmt w:val="decimal"/>
      <w:lvlText w:val="%1"/>
      <w:lvlJc w:val="left"/>
      <w:pPr>
        <w:ind w:left="162" w:hanging="607"/>
        <w:jc w:val="left"/>
      </w:pPr>
      <w:rPr>
        <w:rFonts w:hint="default"/>
        <w:lang w:val="ru-RU" w:eastAsia="ru-RU" w:bidi="ru-RU"/>
      </w:rPr>
    </w:lvl>
    <w:lvl w:ilvl="1" w:tplc="21787A34">
      <w:numFmt w:val="none"/>
      <w:lvlText w:val=""/>
      <w:lvlJc w:val="left"/>
      <w:pPr>
        <w:tabs>
          <w:tab w:val="num" w:pos="360"/>
        </w:tabs>
      </w:pPr>
    </w:lvl>
    <w:lvl w:ilvl="2" w:tplc="9D02E81E">
      <w:numFmt w:val="none"/>
      <w:lvlText w:val=""/>
      <w:lvlJc w:val="left"/>
      <w:pPr>
        <w:tabs>
          <w:tab w:val="num" w:pos="360"/>
        </w:tabs>
      </w:pPr>
    </w:lvl>
    <w:lvl w:ilvl="3" w:tplc="5004F78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 w:tplc="EDA20C5E">
      <w:numFmt w:val="bullet"/>
      <w:lvlText w:val="•"/>
      <w:lvlJc w:val="left"/>
      <w:pPr>
        <w:ind w:left="3795" w:hanging="360"/>
      </w:pPr>
      <w:rPr>
        <w:rFonts w:hint="default"/>
        <w:lang w:val="ru-RU" w:eastAsia="ru-RU" w:bidi="ru-RU"/>
      </w:rPr>
    </w:lvl>
    <w:lvl w:ilvl="5" w:tplc="DED65EEE">
      <w:numFmt w:val="bullet"/>
      <w:lvlText w:val="•"/>
      <w:lvlJc w:val="left"/>
      <w:pPr>
        <w:ind w:left="4767" w:hanging="360"/>
      </w:pPr>
      <w:rPr>
        <w:rFonts w:hint="default"/>
        <w:lang w:val="ru-RU" w:eastAsia="ru-RU" w:bidi="ru-RU"/>
      </w:rPr>
    </w:lvl>
    <w:lvl w:ilvl="6" w:tplc="5650CA50">
      <w:numFmt w:val="bullet"/>
      <w:lvlText w:val="•"/>
      <w:lvlJc w:val="left"/>
      <w:pPr>
        <w:ind w:left="5739" w:hanging="360"/>
      </w:pPr>
      <w:rPr>
        <w:rFonts w:hint="default"/>
        <w:lang w:val="ru-RU" w:eastAsia="ru-RU" w:bidi="ru-RU"/>
      </w:rPr>
    </w:lvl>
    <w:lvl w:ilvl="7" w:tplc="1386834E">
      <w:numFmt w:val="bullet"/>
      <w:lvlText w:val="•"/>
      <w:lvlJc w:val="left"/>
      <w:pPr>
        <w:ind w:left="6710" w:hanging="360"/>
      </w:pPr>
      <w:rPr>
        <w:rFonts w:hint="default"/>
        <w:lang w:val="ru-RU" w:eastAsia="ru-RU" w:bidi="ru-RU"/>
      </w:rPr>
    </w:lvl>
    <w:lvl w:ilvl="8" w:tplc="DFAE9A4E">
      <w:numFmt w:val="bullet"/>
      <w:lvlText w:val="•"/>
      <w:lvlJc w:val="left"/>
      <w:pPr>
        <w:ind w:left="7682" w:hanging="360"/>
      </w:pPr>
      <w:rPr>
        <w:rFonts w:hint="default"/>
        <w:lang w:val="ru-RU" w:eastAsia="ru-RU" w:bidi="ru-RU"/>
      </w:rPr>
    </w:lvl>
  </w:abstractNum>
  <w:abstractNum w:abstractNumId="4">
    <w:nsid w:val="2A7E5330"/>
    <w:multiLevelType w:val="hybridMultilevel"/>
    <w:tmpl w:val="4650F138"/>
    <w:lvl w:ilvl="0" w:tplc="8BF48ED6">
      <w:numFmt w:val="bullet"/>
      <w:lvlText w:val="•"/>
      <w:lvlJc w:val="left"/>
      <w:pPr>
        <w:ind w:left="313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D8E1C4E">
      <w:numFmt w:val="bullet"/>
      <w:lvlText w:val="•"/>
      <w:lvlJc w:val="left"/>
      <w:pPr>
        <w:ind w:left="1250" w:hanging="152"/>
      </w:pPr>
      <w:rPr>
        <w:rFonts w:hint="default"/>
        <w:lang w:val="ru-RU" w:eastAsia="ru-RU" w:bidi="ru-RU"/>
      </w:rPr>
    </w:lvl>
    <w:lvl w:ilvl="2" w:tplc="52FE622E">
      <w:numFmt w:val="bullet"/>
      <w:lvlText w:val="•"/>
      <w:lvlJc w:val="left"/>
      <w:pPr>
        <w:ind w:left="2181" w:hanging="152"/>
      </w:pPr>
      <w:rPr>
        <w:rFonts w:hint="default"/>
        <w:lang w:val="ru-RU" w:eastAsia="ru-RU" w:bidi="ru-RU"/>
      </w:rPr>
    </w:lvl>
    <w:lvl w:ilvl="3" w:tplc="EE363102">
      <w:numFmt w:val="bullet"/>
      <w:lvlText w:val="•"/>
      <w:lvlJc w:val="left"/>
      <w:pPr>
        <w:ind w:left="3111" w:hanging="152"/>
      </w:pPr>
      <w:rPr>
        <w:rFonts w:hint="default"/>
        <w:lang w:val="ru-RU" w:eastAsia="ru-RU" w:bidi="ru-RU"/>
      </w:rPr>
    </w:lvl>
    <w:lvl w:ilvl="4" w:tplc="943C3B16">
      <w:numFmt w:val="bullet"/>
      <w:lvlText w:val="•"/>
      <w:lvlJc w:val="left"/>
      <w:pPr>
        <w:ind w:left="4042" w:hanging="152"/>
      </w:pPr>
      <w:rPr>
        <w:rFonts w:hint="default"/>
        <w:lang w:val="ru-RU" w:eastAsia="ru-RU" w:bidi="ru-RU"/>
      </w:rPr>
    </w:lvl>
    <w:lvl w:ilvl="5" w:tplc="1A3E3F86">
      <w:numFmt w:val="bullet"/>
      <w:lvlText w:val="•"/>
      <w:lvlJc w:val="left"/>
      <w:pPr>
        <w:ind w:left="4973" w:hanging="152"/>
      </w:pPr>
      <w:rPr>
        <w:rFonts w:hint="default"/>
        <w:lang w:val="ru-RU" w:eastAsia="ru-RU" w:bidi="ru-RU"/>
      </w:rPr>
    </w:lvl>
    <w:lvl w:ilvl="6" w:tplc="7F86DB40">
      <w:numFmt w:val="bullet"/>
      <w:lvlText w:val="•"/>
      <w:lvlJc w:val="left"/>
      <w:pPr>
        <w:ind w:left="5903" w:hanging="152"/>
      </w:pPr>
      <w:rPr>
        <w:rFonts w:hint="default"/>
        <w:lang w:val="ru-RU" w:eastAsia="ru-RU" w:bidi="ru-RU"/>
      </w:rPr>
    </w:lvl>
    <w:lvl w:ilvl="7" w:tplc="E74CE1FA">
      <w:numFmt w:val="bullet"/>
      <w:lvlText w:val="•"/>
      <w:lvlJc w:val="left"/>
      <w:pPr>
        <w:ind w:left="6834" w:hanging="152"/>
      </w:pPr>
      <w:rPr>
        <w:rFonts w:hint="default"/>
        <w:lang w:val="ru-RU" w:eastAsia="ru-RU" w:bidi="ru-RU"/>
      </w:rPr>
    </w:lvl>
    <w:lvl w:ilvl="8" w:tplc="C5144372">
      <w:numFmt w:val="bullet"/>
      <w:lvlText w:val="•"/>
      <w:lvlJc w:val="left"/>
      <w:pPr>
        <w:ind w:left="7765" w:hanging="152"/>
      </w:pPr>
      <w:rPr>
        <w:rFonts w:hint="default"/>
        <w:lang w:val="ru-RU" w:eastAsia="ru-RU" w:bidi="ru-RU"/>
      </w:rPr>
    </w:lvl>
  </w:abstractNum>
  <w:abstractNum w:abstractNumId="5">
    <w:nsid w:val="43C6385E"/>
    <w:multiLevelType w:val="hybridMultilevel"/>
    <w:tmpl w:val="41166910"/>
    <w:lvl w:ilvl="0" w:tplc="E940D0D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FEAEB2">
      <w:numFmt w:val="bullet"/>
      <w:lvlText w:val="•"/>
      <w:lvlJc w:val="left"/>
      <w:pPr>
        <w:ind w:left="1430" w:hanging="360"/>
      </w:pPr>
      <w:rPr>
        <w:rFonts w:hint="default"/>
        <w:lang w:val="ru-RU" w:eastAsia="ru-RU" w:bidi="ru-RU"/>
      </w:rPr>
    </w:lvl>
    <w:lvl w:ilvl="2" w:tplc="734CA39E">
      <w:numFmt w:val="bullet"/>
      <w:lvlText w:val="•"/>
      <w:lvlJc w:val="left"/>
      <w:pPr>
        <w:ind w:left="2341" w:hanging="360"/>
      </w:pPr>
      <w:rPr>
        <w:rFonts w:hint="default"/>
        <w:lang w:val="ru-RU" w:eastAsia="ru-RU" w:bidi="ru-RU"/>
      </w:rPr>
    </w:lvl>
    <w:lvl w:ilvl="3" w:tplc="8F682CE6">
      <w:numFmt w:val="bullet"/>
      <w:lvlText w:val="•"/>
      <w:lvlJc w:val="left"/>
      <w:pPr>
        <w:ind w:left="3251" w:hanging="360"/>
      </w:pPr>
      <w:rPr>
        <w:rFonts w:hint="default"/>
        <w:lang w:val="ru-RU" w:eastAsia="ru-RU" w:bidi="ru-RU"/>
      </w:rPr>
    </w:lvl>
    <w:lvl w:ilvl="4" w:tplc="C40C90D6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DE3C2D8E">
      <w:numFmt w:val="bullet"/>
      <w:lvlText w:val="•"/>
      <w:lvlJc w:val="left"/>
      <w:pPr>
        <w:ind w:left="5073" w:hanging="360"/>
      </w:pPr>
      <w:rPr>
        <w:rFonts w:hint="default"/>
        <w:lang w:val="ru-RU" w:eastAsia="ru-RU" w:bidi="ru-RU"/>
      </w:rPr>
    </w:lvl>
    <w:lvl w:ilvl="6" w:tplc="24682F12">
      <w:numFmt w:val="bullet"/>
      <w:lvlText w:val="•"/>
      <w:lvlJc w:val="left"/>
      <w:pPr>
        <w:ind w:left="5983" w:hanging="360"/>
      </w:pPr>
      <w:rPr>
        <w:rFonts w:hint="default"/>
        <w:lang w:val="ru-RU" w:eastAsia="ru-RU" w:bidi="ru-RU"/>
      </w:rPr>
    </w:lvl>
    <w:lvl w:ilvl="7" w:tplc="2BFA6F5C">
      <w:numFmt w:val="bullet"/>
      <w:lvlText w:val="•"/>
      <w:lvlJc w:val="left"/>
      <w:pPr>
        <w:ind w:left="6894" w:hanging="360"/>
      </w:pPr>
      <w:rPr>
        <w:rFonts w:hint="default"/>
        <w:lang w:val="ru-RU" w:eastAsia="ru-RU" w:bidi="ru-RU"/>
      </w:rPr>
    </w:lvl>
    <w:lvl w:ilvl="8" w:tplc="9264AA9C">
      <w:numFmt w:val="bullet"/>
      <w:lvlText w:val="•"/>
      <w:lvlJc w:val="left"/>
      <w:pPr>
        <w:ind w:left="7805" w:hanging="360"/>
      </w:pPr>
      <w:rPr>
        <w:rFonts w:hint="default"/>
        <w:lang w:val="ru-RU" w:eastAsia="ru-RU" w:bidi="ru-RU"/>
      </w:rPr>
    </w:lvl>
  </w:abstractNum>
  <w:abstractNum w:abstractNumId="6">
    <w:nsid w:val="5E3A0FB2"/>
    <w:multiLevelType w:val="hybridMultilevel"/>
    <w:tmpl w:val="C55001F2"/>
    <w:lvl w:ilvl="0" w:tplc="DA88453A">
      <w:numFmt w:val="bullet"/>
      <w:lvlText w:val="-"/>
      <w:lvlJc w:val="left"/>
      <w:pPr>
        <w:ind w:left="162" w:hanging="2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45682E1E">
      <w:numFmt w:val="bullet"/>
      <w:lvlText w:val="•"/>
      <w:lvlJc w:val="left"/>
      <w:pPr>
        <w:ind w:left="1106" w:hanging="224"/>
      </w:pPr>
      <w:rPr>
        <w:rFonts w:hint="default"/>
        <w:lang w:val="ru-RU" w:eastAsia="ru-RU" w:bidi="ru-RU"/>
      </w:rPr>
    </w:lvl>
    <w:lvl w:ilvl="2" w:tplc="ABE03D18">
      <w:numFmt w:val="bullet"/>
      <w:lvlText w:val="•"/>
      <w:lvlJc w:val="left"/>
      <w:pPr>
        <w:ind w:left="2053" w:hanging="224"/>
      </w:pPr>
      <w:rPr>
        <w:rFonts w:hint="default"/>
        <w:lang w:val="ru-RU" w:eastAsia="ru-RU" w:bidi="ru-RU"/>
      </w:rPr>
    </w:lvl>
    <w:lvl w:ilvl="3" w:tplc="447A515C">
      <w:numFmt w:val="bullet"/>
      <w:lvlText w:val="•"/>
      <w:lvlJc w:val="left"/>
      <w:pPr>
        <w:ind w:left="2999" w:hanging="224"/>
      </w:pPr>
      <w:rPr>
        <w:rFonts w:hint="default"/>
        <w:lang w:val="ru-RU" w:eastAsia="ru-RU" w:bidi="ru-RU"/>
      </w:rPr>
    </w:lvl>
    <w:lvl w:ilvl="4" w:tplc="C8A4BC68">
      <w:numFmt w:val="bullet"/>
      <w:lvlText w:val="•"/>
      <w:lvlJc w:val="left"/>
      <w:pPr>
        <w:ind w:left="3946" w:hanging="224"/>
      </w:pPr>
      <w:rPr>
        <w:rFonts w:hint="default"/>
        <w:lang w:val="ru-RU" w:eastAsia="ru-RU" w:bidi="ru-RU"/>
      </w:rPr>
    </w:lvl>
    <w:lvl w:ilvl="5" w:tplc="758E23EE">
      <w:numFmt w:val="bullet"/>
      <w:lvlText w:val="•"/>
      <w:lvlJc w:val="left"/>
      <w:pPr>
        <w:ind w:left="4893" w:hanging="224"/>
      </w:pPr>
      <w:rPr>
        <w:rFonts w:hint="default"/>
        <w:lang w:val="ru-RU" w:eastAsia="ru-RU" w:bidi="ru-RU"/>
      </w:rPr>
    </w:lvl>
    <w:lvl w:ilvl="6" w:tplc="B1BC0234">
      <w:numFmt w:val="bullet"/>
      <w:lvlText w:val="•"/>
      <w:lvlJc w:val="left"/>
      <w:pPr>
        <w:ind w:left="5839" w:hanging="224"/>
      </w:pPr>
      <w:rPr>
        <w:rFonts w:hint="default"/>
        <w:lang w:val="ru-RU" w:eastAsia="ru-RU" w:bidi="ru-RU"/>
      </w:rPr>
    </w:lvl>
    <w:lvl w:ilvl="7" w:tplc="EE1072EC">
      <w:numFmt w:val="bullet"/>
      <w:lvlText w:val="•"/>
      <w:lvlJc w:val="left"/>
      <w:pPr>
        <w:ind w:left="6786" w:hanging="224"/>
      </w:pPr>
      <w:rPr>
        <w:rFonts w:hint="default"/>
        <w:lang w:val="ru-RU" w:eastAsia="ru-RU" w:bidi="ru-RU"/>
      </w:rPr>
    </w:lvl>
    <w:lvl w:ilvl="8" w:tplc="655618A8">
      <w:numFmt w:val="bullet"/>
      <w:lvlText w:val="•"/>
      <w:lvlJc w:val="left"/>
      <w:pPr>
        <w:ind w:left="7733" w:hanging="224"/>
      </w:pPr>
      <w:rPr>
        <w:rFonts w:hint="default"/>
        <w:lang w:val="ru-RU" w:eastAsia="ru-RU" w:bidi="ru-RU"/>
      </w:rPr>
    </w:lvl>
  </w:abstractNum>
  <w:abstractNum w:abstractNumId="7">
    <w:nsid w:val="60112470"/>
    <w:multiLevelType w:val="hybridMultilevel"/>
    <w:tmpl w:val="22A446D0"/>
    <w:lvl w:ilvl="0" w:tplc="E820DA74">
      <w:start w:val="4"/>
      <w:numFmt w:val="decimal"/>
      <w:lvlText w:val="%1"/>
      <w:lvlJc w:val="left"/>
      <w:pPr>
        <w:ind w:left="762" w:hanging="600"/>
        <w:jc w:val="left"/>
      </w:pPr>
      <w:rPr>
        <w:rFonts w:hint="default"/>
        <w:lang w:val="ru-RU" w:eastAsia="ru-RU" w:bidi="ru-RU"/>
      </w:rPr>
    </w:lvl>
    <w:lvl w:ilvl="1" w:tplc="182C933E">
      <w:numFmt w:val="none"/>
      <w:lvlText w:val=""/>
      <w:lvlJc w:val="left"/>
      <w:pPr>
        <w:tabs>
          <w:tab w:val="num" w:pos="360"/>
        </w:tabs>
      </w:pPr>
    </w:lvl>
    <w:lvl w:ilvl="2" w:tplc="356822E6">
      <w:numFmt w:val="none"/>
      <w:lvlText w:val=""/>
      <w:lvlJc w:val="left"/>
      <w:pPr>
        <w:tabs>
          <w:tab w:val="num" w:pos="360"/>
        </w:tabs>
      </w:pPr>
    </w:lvl>
    <w:lvl w:ilvl="3" w:tplc="3FE6EFFE">
      <w:numFmt w:val="bullet"/>
      <w:lvlText w:val="•"/>
      <w:lvlJc w:val="left"/>
      <w:pPr>
        <w:ind w:left="3419" w:hanging="600"/>
      </w:pPr>
      <w:rPr>
        <w:rFonts w:hint="default"/>
        <w:lang w:val="ru-RU" w:eastAsia="ru-RU" w:bidi="ru-RU"/>
      </w:rPr>
    </w:lvl>
    <w:lvl w:ilvl="4" w:tplc="84FEA38E">
      <w:numFmt w:val="bullet"/>
      <w:lvlText w:val="•"/>
      <w:lvlJc w:val="left"/>
      <w:pPr>
        <w:ind w:left="4306" w:hanging="600"/>
      </w:pPr>
      <w:rPr>
        <w:rFonts w:hint="default"/>
        <w:lang w:val="ru-RU" w:eastAsia="ru-RU" w:bidi="ru-RU"/>
      </w:rPr>
    </w:lvl>
    <w:lvl w:ilvl="5" w:tplc="F10CE9FC">
      <w:numFmt w:val="bullet"/>
      <w:lvlText w:val="•"/>
      <w:lvlJc w:val="left"/>
      <w:pPr>
        <w:ind w:left="5193" w:hanging="600"/>
      </w:pPr>
      <w:rPr>
        <w:rFonts w:hint="default"/>
        <w:lang w:val="ru-RU" w:eastAsia="ru-RU" w:bidi="ru-RU"/>
      </w:rPr>
    </w:lvl>
    <w:lvl w:ilvl="6" w:tplc="F7C26388">
      <w:numFmt w:val="bullet"/>
      <w:lvlText w:val="•"/>
      <w:lvlJc w:val="left"/>
      <w:pPr>
        <w:ind w:left="6079" w:hanging="600"/>
      </w:pPr>
      <w:rPr>
        <w:rFonts w:hint="default"/>
        <w:lang w:val="ru-RU" w:eastAsia="ru-RU" w:bidi="ru-RU"/>
      </w:rPr>
    </w:lvl>
    <w:lvl w:ilvl="7" w:tplc="DB607194">
      <w:numFmt w:val="bullet"/>
      <w:lvlText w:val="•"/>
      <w:lvlJc w:val="left"/>
      <w:pPr>
        <w:ind w:left="6966" w:hanging="600"/>
      </w:pPr>
      <w:rPr>
        <w:rFonts w:hint="default"/>
        <w:lang w:val="ru-RU" w:eastAsia="ru-RU" w:bidi="ru-RU"/>
      </w:rPr>
    </w:lvl>
    <w:lvl w:ilvl="8" w:tplc="C84208AA">
      <w:numFmt w:val="bullet"/>
      <w:lvlText w:val="•"/>
      <w:lvlJc w:val="left"/>
      <w:pPr>
        <w:ind w:left="7853" w:hanging="600"/>
      </w:pPr>
      <w:rPr>
        <w:rFonts w:hint="default"/>
        <w:lang w:val="ru-RU" w:eastAsia="ru-RU" w:bidi="ru-RU"/>
      </w:rPr>
    </w:lvl>
  </w:abstractNum>
  <w:abstractNum w:abstractNumId="8">
    <w:nsid w:val="6A9F1FD5"/>
    <w:multiLevelType w:val="hybridMultilevel"/>
    <w:tmpl w:val="9B08F548"/>
    <w:lvl w:ilvl="0" w:tplc="5FA49072">
      <w:start w:val="1"/>
      <w:numFmt w:val="decimal"/>
      <w:lvlText w:val="%1."/>
      <w:lvlJc w:val="left"/>
      <w:pPr>
        <w:ind w:left="343" w:hanging="18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DBE68040">
      <w:numFmt w:val="none"/>
      <w:lvlText w:val=""/>
      <w:lvlJc w:val="left"/>
      <w:pPr>
        <w:tabs>
          <w:tab w:val="num" w:pos="360"/>
        </w:tabs>
      </w:pPr>
    </w:lvl>
    <w:lvl w:ilvl="2" w:tplc="89F273D6">
      <w:numFmt w:val="bullet"/>
      <w:lvlText w:val="-"/>
      <w:lvlJc w:val="left"/>
      <w:pPr>
        <w:ind w:left="16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506EECDE">
      <w:numFmt w:val="bullet"/>
      <w:lvlText w:val="•"/>
      <w:lvlJc w:val="left"/>
      <w:pPr>
        <w:ind w:left="1300" w:hanging="420"/>
      </w:pPr>
      <w:rPr>
        <w:rFonts w:hint="default"/>
        <w:lang w:val="ru-RU" w:eastAsia="ru-RU" w:bidi="ru-RU"/>
      </w:rPr>
    </w:lvl>
    <w:lvl w:ilvl="4" w:tplc="C9FA0DCA">
      <w:numFmt w:val="bullet"/>
      <w:lvlText w:val="•"/>
      <w:lvlJc w:val="left"/>
      <w:pPr>
        <w:ind w:left="2489" w:hanging="420"/>
      </w:pPr>
      <w:rPr>
        <w:rFonts w:hint="default"/>
        <w:lang w:val="ru-RU" w:eastAsia="ru-RU" w:bidi="ru-RU"/>
      </w:rPr>
    </w:lvl>
    <w:lvl w:ilvl="5" w:tplc="7AA81946">
      <w:numFmt w:val="bullet"/>
      <w:lvlText w:val="•"/>
      <w:lvlJc w:val="left"/>
      <w:pPr>
        <w:ind w:left="3678" w:hanging="420"/>
      </w:pPr>
      <w:rPr>
        <w:rFonts w:hint="default"/>
        <w:lang w:val="ru-RU" w:eastAsia="ru-RU" w:bidi="ru-RU"/>
      </w:rPr>
    </w:lvl>
    <w:lvl w:ilvl="6" w:tplc="E3025698">
      <w:numFmt w:val="bullet"/>
      <w:lvlText w:val="•"/>
      <w:lvlJc w:val="left"/>
      <w:pPr>
        <w:ind w:left="4868" w:hanging="420"/>
      </w:pPr>
      <w:rPr>
        <w:rFonts w:hint="default"/>
        <w:lang w:val="ru-RU" w:eastAsia="ru-RU" w:bidi="ru-RU"/>
      </w:rPr>
    </w:lvl>
    <w:lvl w:ilvl="7" w:tplc="7514E40A">
      <w:numFmt w:val="bullet"/>
      <w:lvlText w:val="•"/>
      <w:lvlJc w:val="left"/>
      <w:pPr>
        <w:ind w:left="6057" w:hanging="420"/>
      </w:pPr>
      <w:rPr>
        <w:rFonts w:hint="default"/>
        <w:lang w:val="ru-RU" w:eastAsia="ru-RU" w:bidi="ru-RU"/>
      </w:rPr>
    </w:lvl>
    <w:lvl w:ilvl="8" w:tplc="00CCF95E">
      <w:numFmt w:val="bullet"/>
      <w:lvlText w:val="•"/>
      <w:lvlJc w:val="left"/>
      <w:pPr>
        <w:ind w:left="7247" w:hanging="42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07E8"/>
    <w:rsid w:val="00045776"/>
    <w:rsid w:val="0008195E"/>
    <w:rsid w:val="000942D0"/>
    <w:rsid w:val="001D0917"/>
    <w:rsid w:val="00207736"/>
    <w:rsid w:val="00276DB8"/>
    <w:rsid w:val="002B38E1"/>
    <w:rsid w:val="00357004"/>
    <w:rsid w:val="00396A9E"/>
    <w:rsid w:val="00420BED"/>
    <w:rsid w:val="00455610"/>
    <w:rsid w:val="005308D4"/>
    <w:rsid w:val="005715A2"/>
    <w:rsid w:val="005E07E8"/>
    <w:rsid w:val="00690C6C"/>
    <w:rsid w:val="007D43C7"/>
    <w:rsid w:val="00846259"/>
    <w:rsid w:val="008B01D5"/>
    <w:rsid w:val="00924C28"/>
    <w:rsid w:val="009B5FBE"/>
    <w:rsid w:val="009B7C85"/>
    <w:rsid w:val="00A414FB"/>
    <w:rsid w:val="00A657F9"/>
    <w:rsid w:val="00AC449A"/>
    <w:rsid w:val="00AE223D"/>
    <w:rsid w:val="00C760DE"/>
    <w:rsid w:val="00CF7312"/>
    <w:rsid w:val="00D34B92"/>
    <w:rsid w:val="00DF374B"/>
    <w:rsid w:val="00F2117A"/>
    <w:rsid w:val="00F72791"/>
    <w:rsid w:val="00F972BB"/>
    <w:rsid w:val="00FA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07E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07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07E8"/>
    <w:pPr>
      <w:ind w:left="1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E07E8"/>
    <w:pPr>
      <w:spacing w:line="274" w:lineRule="exact"/>
      <w:ind w:left="1290" w:hanging="42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E07E8"/>
    <w:pPr>
      <w:ind w:left="162"/>
      <w:jc w:val="both"/>
    </w:pPr>
  </w:style>
  <w:style w:type="paragraph" w:customStyle="1" w:styleId="TableParagraph">
    <w:name w:val="Table Paragraph"/>
    <w:basedOn w:val="a"/>
    <w:uiPriority w:val="1"/>
    <w:qFormat/>
    <w:rsid w:val="005E07E8"/>
  </w:style>
  <w:style w:type="paragraph" w:styleId="a5">
    <w:name w:val="Balloon Text"/>
    <w:basedOn w:val="a"/>
    <w:link w:val="a6"/>
    <w:uiPriority w:val="99"/>
    <w:semiHidden/>
    <w:unhideWhenUsed/>
    <w:rsid w:val="00690C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C6C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2B38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 дополнительного образования детей «Киришский дворец детского (юношеского) творчества»</vt:lpstr>
    </vt:vector>
  </TitlesOfParts>
  <Company>Reanimator Extreme Edition</Company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 дополнительного образования детей «Киришский дворец детского (юношеского) творчества»</dc:title>
  <dc:creator>3avu4</dc:creator>
  <cp:lastModifiedBy>Admin</cp:lastModifiedBy>
  <cp:revision>28</cp:revision>
  <dcterms:created xsi:type="dcterms:W3CDTF">2020-08-27T11:11:00Z</dcterms:created>
  <dcterms:modified xsi:type="dcterms:W3CDTF">2021-06-07T08:37:00Z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2020-08-27T00:00:00Z</vt:filetime>
  </property>
</Properties>
</file>